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73" w:rsidRPr="00D76D73" w:rsidRDefault="00D76D73" w:rsidP="00D76D73">
      <w:pPr>
        <w:pStyle w:val="1"/>
        <w:spacing w:before="0" w:after="0" w:line="460" w:lineRule="exact"/>
        <w:jc w:val="left"/>
        <w:rPr>
          <w:rFonts w:ascii="宋体" w:eastAsia="宋体" w:hAnsi="宋体"/>
          <w:b w:val="0"/>
          <w:color w:val="000000" w:themeColor="text1"/>
          <w:sz w:val="24"/>
          <w:szCs w:val="24"/>
        </w:rPr>
      </w:pPr>
      <w:r w:rsidRPr="00D76D73">
        <w:rPr>
          <w:rFonts w:ascii="宋体" w:eastAsia="宋体" w:hAnsi="宋体" w:hint="eastAsia"/>
          <w:b w:val="0"/>
          <w:color w:val="000000" w:themeColor="text1"/>
          <w:sz w:val="24"/>
          <w:szCs w:val="24"/>
        </w:rPr>
        <w:t>附件1：</w:t>
      </w:r>
    </w:p>
    <w:p w:rsidR="00D76D73" w:rsidRPr="00D76D73" w:rsidRDefault="00D76D73" w:rsidP="00D76D73">
      <w:pPr>
        <w:spacing w:line="460" w:lineRule="exact"/>
        <w:jc w:val="center"/>
        <w:rPr>
          <w:rFonts w:ascii="宋体" w:eastAsia="宋体" w:hAnsi="宋体"/>
          <w:b/>
          <w:sz w:val="32"/>
          <w:szCs w:val="32"/>
        </w:rPr>
      </w:pPr>
      <w:r w:rsidRPr="00D76D73">
        <w:rPr>
          <w:rFonts w:ascii="宋体" w:eastAsia="宋体" w:hAnsi="宋体" w:hint="eastAsia"/>
          <w:b/>
          <w:sz w:val="32"/>
          <w:szCs w:val="32"/>
        </w:rPr>
        <w:t>2</w:t>
      </w:r>
      <w:r w:rsidRPr="00D76D73">
        <w:rPr>
          <w:rFonts w:ascii="宋体" w:eastAsia="宋体" w:hAnsi="宋体"/>
          <w:b/>
          <w:sz w:val="32"/>
          <w:szCs w:val="32"/>
        </w:rPr>
        <w:t>02</w:t>
      </w:r>
      <w:r w:rsidRPr="00D76D73">
        <w:rPr>
          <w:rFonts w:ascii="宋体" w:eastAsia="宋体" w:hAnsi="宋体" w:hint="eastAsia"/>
          <w:b/>
          <w:sz w:val="32"/>
          <w:szCs w:val="32"/>
        </w:rPr>
        <w:t>4年中国高校产学研创新基金－新一代信息技术创新项目</w:t>
      </w:r>
    </w:p>
    <w:p w:rsidR="00D76D73" w:rsidRPr="00D76D73" w:rsidRDefault="00D76D73" w:rsidP="00D76D73">
      <w:pPr>
        <w:spacing w:afterLines="100" w:after="312" w:line="460" w:lineRule="exact"/>
        <w:jc w:val="center"/>
        <w:rPr>
          <w:rFonts w:ascii="宋体" w:eastAsia="宋体" w:hAnsi="宋体"/>
          <w:b/>
          <w:sz w:val="32"/>
          <w:szCs w:val="32"/>
        </w:rPr>
      </w:pPr>
      <w:r w:rsidRPr="00D76D73">
        <w:rPr>
          <w:rFonts w:ascii="宋体" w:eastAsia="宋体" w:hAnsi="宋体" w:hint="eastAsia"/>
          <w:b/>
          <w:sz w:val="32"/>
          <w:szCs w:val="32"/>
        </w:rPr>
        <w:t>申请指南说明</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根据《关于申报2024年中国高校产学研创新基金的通知》(教科发中心函〔2024〕</w:t>
      </w:r>
      <w:r w:rsidRPr="00D76D73">
        <w:rPr>
          <w:rFonts w:ascii="宋体" w:eastAsia="宋体" w:hAnsi="宋体"/>
          <w:sz w:val="24"/>
          <w:szCs w:val="24"/>
        </w:rPr>
        <w:t>1</w:t>
      </w:r>
      <w:r w:rsidRPr="00D76D73">
        <w:rPr>
          <w:rFonts w:ascii="宋体" w:eastAsia="宋体" w:hAnsi="宋体" w:hint="eastAsia"/>
          <w:sz w:val="24"/>
          <w:szCs w:val="24"/>
        </w:rPr>
        <w:t>号)的相关要求，教育部高等学校科学研究发展中心设立“</w:t>
      </w:r>
      <w:r w:rsidRPr="00D76D73">
        <w:rPr>
          <w:rFonts w:ascii="宋体" w:eastAsia="宋体" w:hAnsi="宋体"/>
          <w:sz w:val="24"/>
          <w:szCs w:val="24"/>
        </w:rPr>
        <w:t>新一代信息技术创新项目</w:t>
      </w:r>
      <w:r w:rsidRPr="00D76D73">
        <w:rPr>
          <w:rFonts w:ascii="宋体" w:eastAsia="宋体" w:hAnsi="宋体" w:hint="eastAsia"/>
          <w:sz w:val="24"/>
          <w:szCs w:val="24"/>
        </w:rPr>
        <w:t>”（未来网络、轨道交通、新一代信息系统、虚拟现实、人工智能、智能制造、网络空间安全、云计算与数据安全等领域），用以</w:t>
      </w:r>
      <w:r w:rsidRPr="00D76D73">
        <w:rPr>
          <w:rFonts w:ascii="宋体" w:eastAsia="宋体" w:hAnsi="宋体"/>
          <w:sz w:val="24"/>
          <w:szCs w:val="24"/>
        </w:rPr>
        <w:t>资助</w:t>
      </w:r>
      <w:r w:rsidRPr="00D76D73">
        <w:rPr>
          <w:rFonts w:ascii="宋体" w:eastAsia="宋体" w:hAnsi="宋体" w:hint="eastAsia"/>
          <w:sz w:val="24"/>
          <w:szCs w:val="24"/>
        </w:rPr>
        <w:t>教师及</w:t>
      </w:r>
      <w:r w:rsidRPr="00D76D73">
        <w:rPr>
          <w:rFonts w:ascii="宋体" w:eastAsia="宋体" w:hAnsi="宋体"/>
          <w:sz w:val="24"/>
          <w:szCs w:val="24"/>
        </w:rPr>
        <w:t>大学生团队开展</w:t>
      </w:r>
      <w:r w:rsidRPr="00D76D73">
        <w:rPr>
          <w:rFonts w:ascii="宋体" w:eastAsia="宋体" w:hAnsi="宋体" w:hint="eastAsia"/>
          <w:sz w:val="24"/>
          <w:szCs w:val="24"/>
        </w:rPr>
        <w:t>信息</w:t>
      </w:r>
      <w:r w:rsidRPr="00D76D73">
        <w:rPr>
          <w:rFonts w:ascii="宋体" w:eastAsia="宋体" w:hAnsi="宋体"/>
          <w:sz w:val="24"/>
          <w:szCs w:val="24"/>
        </w:rPr>
        <w:t>技术领域的创新创业研究</w:t>
      </w:r>
      <w:r w:rsidRPr="00D76D73">
        <w:rPr>
          <w:rFonts w:ascii="宋体" w:eastAsia="宋体" w:hAnsi="宋体" w:hint="eastAsia"/>
          <w:sz w:val="24"/>
          <w:szCs w:val="24"/>
        </w:rPr>
        <w:t>，</w:t>
      </w:r>
      <w:r w:rsidRPr="00D76D73">
        <w:rPr>
          <w:rFonts w:ascii="宋体" w:eastAsia="宋体" w:hAnsi="宋体"/>
          <w:sz w:val="24"/>
          <w:szCs w:val="24"/>
        </w:rPr>
        <w:t>提升</w:t>
      </w:r>
      <w:r w:rsidRPr="00D76D73">
        <w:rPr>
          <w:rFonts w:ascii="宋体" w:eastAsia="宋体" w:hAnsi="宋体" w:hint="eastAsia"/>
          <w:sz w:val="24"/>
          <w:szCs w:val="24"/>
        </w:rPr>
        <w:t>信息领域</w:t>
      </w:r>
      <w:r w:rsidRPr="00D76D73">
        <w:rPr>
          <w:rFonts w:ascii="宋体" w:eastAsia="宋体" w:hAnsi="宋体"/>
          <w:sz w:val="24"/>
          <w:szCs w:val="24"/>
        </w:rPr>
        <w:t>创新人才培养质量</w:t>
      </w:r>
      <w:r w:rsidRPr="00D76D73">
        <w:rPr>
          <w:rFonts w:ascii="宋体" w:eastAsia="宋体" w:hAnsi="宋体" w:hint="eastAsia"/>
          <w:sz w:val="24"/>
          <w:szCs w:val="24"/>
        </w:rPr>
        <w:t>。</w:t>
      </w:r>
    </w:p>
    <w:p w:rsidR="00D76D73" w:rsidRPr="00D76D73" w:rsidRDefault="00D76D73" w:rsidP="00D76D73">
      <w:pPr>
        <w:spacing w:line="460" w:lineRule="exact"/>
        <w:ind w:firstLineChars="200" w:firstLine="480"/>
        <w:rPr>
          <w:rFonts w:ascii="宋体" w:eastAsia="宋体" w:hAnsi="宋体"/>
          <w:sz w:val="24"/>
          <w:szCs w:val="24"/>
        </w:rPr>
      </w:pPr>
    </w:p>
    <w:p w:rsidR="00D76D73" w:rsidRPr="00D76D73" w:rsidRDefault="00D76D73" w:rsidP="00D76D73">
      <w:pPr>
        <w:spacing w:line="460" w:lineRule="exact"/>
        <w:ind w:firstLineChars="200" w:firstLine="560"/>
        <w:rPr>
          <w:rFonts w:ascii="微软雅黑" w:eastAsia="微软雅黑" w:hAnsi="微软雅黑"/>
          <w:b/>
          <w:sz w:val="28"/>
          <w:szCs w:val="28"/>
        </w:rPr>
      </w:pPr>
      <w:r w:rsidRPr="00D76D73">
        <w:rPr>
          <w:rFonts w:ascii="微软雅黑" w:eastAsia="微软雅黑" w:hAnsi="微软雅黑" w:hint="eastAsia"/>
          <w:b/>
          <w:sz w:val="28"/>
          <w:szCs w:val="28"/>
        </w:rPr>
        <w:t>一、项目介绍</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1. 项目说明</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此次申报针对未来网络、轨道交通、新一代信息系统、虚拟现实、人工智能、智能制造、网络空间安全、云计算与数据安全等领域设立本指南，各团队根据自身研究基础和学术特长，拟定具体项目。</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项目分为重点项目和一般项目两类，基金分别提供总经费为5万元(2万元项目经费和3万元平台使用)和2万元 (1万元项目经费和1万元平台使用) 的资助。项目申请截止时间为2025年6月20日。项目计划执行时间为2025年9月1日～2026年8月31日。项目的选题方向与选题介绍如表1所示。</w:t>
      </w:r>
    </w:p>
    <w:p w:rsidR="00D76D73" w:rsidRPr="00D76D73" w:rsidRDefault="00D76D73" w:rsidP="00D76D73">
      <w:pPr>
        <w:spacing w:line="480" w:lineRule="exact"/>
        <w:jc w:val="center"/>
        <w:rPr>
          <w:rFonts w:ascii="宋体" w:eastAsia="宋体" w:hAnsi="宋体"/>
          <w:b/>
          <w:sz w:val="24"/>
          <w:szCs w:val="24"/>
        </w:rPr>
      </w:pPr>
      <w:r w:rsidRPr="00D76D73">
        <w:rPr>
          <w:rFonts w:ascii="宋体" w:eastAsia="宋体" w:hAnsi="宋体" w:hint="eastAsia"/>
          <w:b/>
          <w:sz w:val="24"/>
          <w:szCs w:val="24"/>
        </w:rPr>
        <w:t>表1：“新一代信息技术创新项目”选题列表</w:t>
      </w:r>
    </w:p>
    <w:tbl>
      <w:tblPr>
        <w:tblStyle w:val="a3"/>
        <w:tblW w:w="8534" w:type="dxa"/>
        <w:tblInd w:w="108" w:type="dxa"/>
        <w:tblLayout w:type="fixed"/>
        <w:tblLook w:val="04A0" w:firstRow="1" w:lastRow="0" w:firstColumn="1" w:lastColumn="0" w:noHBand="0" w:noVBand="1"/>
      </w:tblPr>
      <w:tblGrid>
        <w:gridCol w:w="712"/>
        <w:gridCol w:w="1698"/>
        <w:gridCol w:w="6124"/>
      </w:tblGrid>
      <w:tr w:rsidR="00D76D73" w:rsidTr="003F1DD1">
        <w:trPr>
          <w:trHeight w:val="683"/>
        </w:trPr>
        <w:tc>
          <w:tcPr>
            <w:tcW w:w="712" w:type="dxa"/>
            <w:shd w:val="clear" w:color="auto" w:fill="D0CECE" w:themeFill="background2" w:themeFillShade="E6"/>
            <w:vAlign w:val="center"/>
          </w:tcPr>
          <w:p w:rsidR="00D76D73" w:rsidRPr="00D76D73" w:rsidRDefault="00D76D73" w:rsidP="003F1DD1">
            <w:pPr>
              <w:spacing w:line="340" w:lineRule="exact"/>
              <w:jc w:val="center"/>
              <w:rPr>
                <w:rFonts w:ascii="宋体" w:hAnsi="宋体"/>
                <w:b/>
                <w:sz w:val="21"/>
                <w:szCs w:val="21"/>
              </w:rPr>
            </w:pPr>
            <w:r w:rsidRPr="00D76D73">
              <w:rPr>
                <w:rFonts w:ascii="宋体" w:hAnsi="宋体" w:hint="eastAsia"/>
                <w:b/>
                <w:sz w:val="21"/>
                <w:szCs w:val="21"/>
              </w:rPr>
              <w:t>方向编号</w:t>
            </w:r>
          </w:p>
        </w:tc>
        <w:tc>
          <w:tcPr>
            <w:tcW w:w="1698" w:type="dxa"/>
            <w:shd w:val="clear" w:color="auto" w:fill="D0CECE" w:themeFill="background2" w:themeFillShade="E6"/>
            <w:vAlign w:val="center"/>
          </w:tcPr>
          <w:p w:rsidR="00D76D73" w:rsidRPr="00D76D73" w:rsidRDefault="00D76D73" w:rsidP="003F1DD1">
            <w:pPr>
              <w:spacing w:line="340" w:lineRule="exact"/>
              <w:jc w:val="center"/>
              <w:rPr>
                <w:rFonts w:ascii="宋体" w:hAnsi="宋体"/>
                <w:b/>
                <w:sz w:val="21"/>
                <w:szCs w:val="21"/>
              </w:rPr>
            </w:pPr>
            <w:r w:rsidRPr="00D76D73">
              <w:rPr>
                <w:rFonts w:ascii="宋体" w:hAnsi="宋体" w:hint="eastAsia"/>
                <w:b/>
                <w:sz w:val="21"/>
                <w:szCs w:val="21"/>
              </w:rPr>
              <w:t>项目方向</w:t>
            </w:r>
          </w:p>
        </w:tc>
        <w:tc>
          <w:tcPr>
            <w:tcW w:w="6124" w:type="dxa"/>
            <w:shd w:val="clear" w:color="auto" w:fill="D0CECE" w:themeFill="background2" w:themeFillShade="E6"/>
            <w:vAlign w:val="center"/>
          </w:tcPr>
          <w:p w:rsidR="00D76D73" w:rsidRPr="00D76D73" w:rsidRDefault="00D76D73" w:rsidP="003F1DD1">
            <w:pPr>
              <w:spacing w:line="340" w:lineRule="exact"/>
              <w:jc w:val="center"/>
              <w:rPr>
                <w:rFonts w:ascii="宋体" w:hAnsi="宋体"/>
                <w:b/>
                <w:sz w:val="21"/>
                <w:szCs w:val="21"/>
              </w:rPr>
            </w:pPr>
            <w:r w:rsidRPr="00D76D73">
              <w:rPr>
                <w:rFonts w:ascii="宋体" w:hAnsi="宋体" w:hint="eastAsia"/>
                <w:b/>
                <w:sz w:val="21"/>
                <w:szCs w:val="21"/>
              </w:rPr>
              <w:t>项目介绍</w:t>
            </w:r>
          </w:p>
        </w:tc>
      </w:tr>
      <w:tr w:rsidR="00D76D73" w:rsidTr="003F1DD1">
        <w:trPr>
          <w:trHeight w:val="1909"/>
        </w:trPr>
        <w:tc>
          <w:tcPr>
            <w:tcW w:w="712" w:type="dxa"/>
            <w:shd w:val="clear" w:color="auto" w:fill="auto"/>
            <w:vAlign w:val="center"/>
          </w:tcPr>
          <w:p w:rsidR="00D76D73" w:rsidRDefault="00D76D73" w:rsidP="003F1DD1">
            <w:pPr>
              <w:spacing w:line="340" w:lineRule="exact"/>
              <w:jc w:val="center"/>
              <w:rPr>
                <w:rFonts w:ascii="宋体" w:hAnsi="宋体"/>
              </w:rPr>
            </w:pPr>
            <w:r>
              <w:rPr>
                <w:rFonts w:ascii="宋体" w:hAnsi="宋体" w:hint="eastAsia"/>
              </w:rPr>
              <w:t>A01</w:t>
            </w:r>
          </w:p>
        </w:tc>
        <w:tc>
          <w:tcPr>
            <w:tcW w:w="1698" w:type="dxa"/>
            <w:shd w:val="clear" w:color="auto" w:fill="auto"/>
            <w:vAlign w:val="center"/>
          </w:tcPr>
          <w:p w:rsidR="00D76D73" w:rsidRDefault="00D76D73" w:rsidP="003F1DD1">
            <w:pPr>
              <w:tabs>
                <w:tab w:val="left" w:pos="615"/>
              </w:tabs>
              <w:spacing w:line="340" w:lineRule="exact"/>
              <w:jc w:val="center"/>
              <w:rPr>
                <w:rFonts w:ascii="宋体" w:hAnsi="宋体"/>
              </w:rPr>
            </w:pPr>
            <w:r>
              <w:rPr>
                <w:rFonts w:ascii="宋体" w:hAnsi="宋体" w:hint="eastAsia"/>
              </w:rPr>
              <w:t>未来网络</w:t>
            </w:r>
          </w:p>
        </w:tc>
        <w:tc>
          <w:tcPr>
            <w:tcW w:w="6124" w:type="dxa"/>
            <w:shd w:val="clear" w:color="auto" w:fill="auto"/>
            <w:vAlign w:val="center"/>
          </w:tcPr>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1.软件定义网络的技术研究与创新应用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2.确定性网络的技术研究与创新应用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3.算力网络与智能网络的技术研究与创新应用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4.边缘计算与边缘智能的技术研究与创新应用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5.工业互联网技术研究与创新应用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6.云计算与云原生的技术研究与创新应用</w:t>
            </w:r>
          </w:p>
          <w:p w:rsidR="00D76D73" w:rsidRPr="00D76D73" w:rsidRDefault="00D76D73" w:rsidP="003F1DD1">
            <w:pPr>
              <w:tabs>
                <w:tab w:val="left" w:pos="312"/>
              </w:tabs>
              <w:spacing w:line="300" w:lineRule="exact"/>
              <w:rPr>
                <w:rFonts w:ascii="宋体" w:hAnsi="宋体"/>
              </w:rPr>
            </w:pPr>
            <w:r w:rsidRPr="00D76D73">
              <w:rPr>
                <w:rFonts w:ascii="宋体" w:hAnsi="宋体" w:hint="eastAsia"/>
              </w:rPr>
              <w:t>7.基于开源软件的教学科研与应用研究</w:t>
            </w:r>
          </w:p>
        </w:tc>
      </w:tr>
      <w:tr w:rsidR="00D76D73" w:rsidTr="003F1DD1">
        <w:trPr>
          <w:trHeight w:val="459"/>
        </w:trPr>
        <w:tc>
          <w:tcPr>
            <w:tcW w:w="712" w:type="dxa"/>
            <w:shd w:val="clear" w:color="auto" w:fill="auto"/>
            <w:vAlign w:val="center"/>
          </w:tcPr>
          <w:p w:rsidR="00D76D73" w:rsidRDefault="00D76D73" w:rsidP="003F1DD1">
            <w:pPr>
              <w:spacing w:line="340" w:lineRule="exact"/>
              <w:jc w:val="center"/>
              <w:rPr>
                <w:rFonts w:ascii="宋体" w:hAnsi="宋体"/>
              </w:rPr>
            </w:pPr>
            <w:r>
              <w:rPr>
                <w:rFonts w:ascii="宋体" w:hAnsi="宋体" w:hint="eastAsia"/>
              </w:rPr>
              <w:t>A02</w:t>
            </w:r>
          </w:p>
        </w:tc>
        <w:tc>
          <w:tcPr>
            <w:tcW w:w="1698" w:type="dxa"/>
            <w:shd w:val="clear" w:color="auto" w:fill="auto"/>
            <w:vAlign w:val="center"/>
          </w:tcPr>
          <w:p w:rsidR="00D76D73" w:rsidRDefault="00D76D73" w:rsidP="003F1DD1">
            <w:pPr>
              <w:tabs>
                <w:tab w:val="left" w:pos="615"/>
              </w:tabs>
              <w:spacing w:line="340" w:lineRule="exact"/>
              <w:jc w:val="center"/>
              <w:rPr>
                <w:rFonts w:ascii="宋体" w:hAnsi="宋体"/>
              </w:rPr>
            </w:pPr>
            <w:r>
              <w:rPr>
                <w:rFonts w:ascii="宋体" w:hAnsi="宋体" w:hint="eastAsia"/>
              </w:rPr>
              <w:t>轨道交通</w:t>
            </w:r>
          </w:p>
        </w:tc>
        <w:tc>
          <w:tcPr>
            <w:tcW w:w="6124" w:type="dxa"/>
            <w:shd w:val="clear" w:color="auto" w:fill="auto"/>
            <w:vAlign w:val="center"/>
          </w:tcPr>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围绕“先进轨道交通装备、节能与新能源汽车、无人机”三个智慧交通重点领域，开展如下方向研究：</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1.行业先进装备及技术在专业实训教学领域的转化研究与应用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2.人工智能赋能智慧交通专业技能人才培养创新研究与应用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3.智慧交通实训体系建设与资源共享研究与应用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4.智慧交通数字教材开发与应用</w:t>
            </w:r>
          </w:p>
          <w:p w:rsidR="00D76D73" w:rsidRDefault="00D76D73" w:rsidP="003F1DD1">
            <w:pPr>
              <w:spacing w:line="300" w:lineRule="exact"/>
              <w:rPr>
                <w:rFonts w:ascii="宋体" w:hAnsi="宋体"/>
              </w:rPr>
            </w:pPr>
            <w:r w:rsidRPr="00D76D73">
              <w:rPr>
                <w:rFonts w:ascii="宋体" w:hAnsi="宋体" w:hint="eastAsia"/>
              </w:rPr>
              <w:t>5.</w:t>
            </w:r>
            <w:r w:rsidRPr="00D76D73">
              <w:rPr>
                <w:rFonts w:ascii="宋体" w:hAnsi="宋体"/>
              </w:rPr>
              <w:t>智慧交通实训教学模式创新</w:t>
            </w:r>
            <w:r w:rsidRPr="00D76D73">
              <w:rPr>
                <w:rFonts w:ascii="宋体" w:hAnsi="宋体" w:hint="eastAsia"/>
              </w:rPr>
              <w:t>与应用</w:t>
            </w:r>
          </w:p>
          <w:p w:rsidR="00864FDF" w:rsidRPr="00D76D73" w:rsidRDefault="00864FDF" w:rsidP="003F1DD1">
            <w:pPr>
              <w:spacing w:line="300" w:lineRule="exact"/>
              <w:rPr>
                <w:rFonts w:ascii="宋体" w:hAnsi="宋体"/>
              </w:rPr>
            </w:pPr>
            <w:r w:rsidRPr="00063706">
              <w:rPr>
                <w:rFonts w:ascii="宋体" w:hAnsi="宋体" w:hint="eastAsia"/>
                <w:iCs/>
                <w:color w:val="000000" w:themeColor="text1"/>
                <w:szCs w:val="22"/>
              </w:rPr>
              <w:t>6.智慧交通专业技能标准研究与应用</w:t>
            </w:r>
          </w:p>
        </w:tc>
      </w:tr>
      <w:tr w:rsidR="00D76D73" w:rsidTr="003F1DD1">
        <w:trPr>
          <w:trHeight w:val="1832"/>
        </w:trPr>
        <w:tc>
          <w:tcPr>
            <w:tcW w:w="712" w:type="dxa"/>
            <w:shd w:val="clear" w:color="auto" w:fill="auto"/>
            <w:vAlign w:val="center"/>
          </w:tcPr>
          <w:p w:rsidR="00D76D73" w:rsidRDefault="00D76D73" w:rsidP="003F1DD1">
            <w:pPr>
              <w:spacing w:line="280" w:lineRule="exact"/>
              <w:jc w:val="center"/>
              <w:rPr>
                <w:rFonts w:ascii="宋体" w:hAnsi="宋体"/>
              </w:rPr>
            </w:pPr>
            <w:r>
              <w:rPr>
                <w:rFonts w:ascii="宋体" w:hAnsi="宋体" w:hint="eastAsia"/>
              </w:rPr>
              <w:lastRenderedPageBreak/>
              <w:t>A03</w:t>
            </w:r>
          </w:p>
        </w:tc>
        <w:tc>
          <w:tcPr>
            <w:tcW w:w="1698" w:type="dxa"/>
            <w:shd w:val="clear" w:color="auto" w:fill="auto"/>
            <w:vAlign w:val="center"/>
          </w:tcPr>
          <w:p w:rsidR="00D76D73" w:rsidRDefault="00D76D73" w:rsidP="003F1DD1">
            <w:pPr>
              <w:tabs>
                <w:tab w:val="left" w:pos="615"/>
              </w:tabs>
              <w:spacing w:line="280" w:lineRule="exact"/>
              <w:jc w:val="center"/>
              <w:rPr>
                <w:rFonts w:ascii="宋体" w:hAnsi="宋体"/>
              </w:rPr>
            </w:pPr>
            <w:r>
              <w:rPr>
                <w:rFonts w:ascii="宋体" w:hAnsi="宋体" w:hint="eastAsia"/>
              </w:rPr>
              <w:t>新一代信息系统</w:t>
            </w:r>
          </w:p>
        </w:tc>
        <w:tc>
          <w:tcPr>
            <w:tcW w:w="6124" w:type="dxa"/>
            <w:shd w:val="clear" w:color="auto" w:fill="auto"/>
            <w:vAlign w:val="center"/>
          </w:tcPr>
          <w:p w:rsidR="00D76D73" w:rsidRPr="00D76D73" w:rsidRDefault="00D76D73" w:rsidP="003F1DD1">
            <w:pPr>
              <w:spacing w:line="280" w:lineRule="exact"/>
              <w:rPr>
                <w:rFonts w:ascii="宋体" w:hAnsi="宋体"/>
              </w:rPr>
            </w:pPr>
            <w:r w:rsidRPr="00D76D73">
              <w:rPr>
                <w:rFonts w:ascii="宋体" w:hAnsi="宋体" w:hint="eastAsia"/>
              </w:rPr>
              <w:t>1.新一代北斗时空智能技术与应用研究</w:t>
            </w:r>
          </w:p>
          <w:p w:rsidR="00D76D73" w:rsidRPr="00D76D73" w:rsidRDefault="00D76D73" w:rsidP="003F1DD1">
            <w:pPr>
              <w:spacing w:line="280" w:lineRule="exact"/>
              <w:rPr>
                <w:rFonts w:ascii="宋体" w:hAnsi="宋体"/>
              </w:rPr>
            </w:pPr>
            <w:r w:rsidRPr="00D76D73">
              <w:rPr>
                <w:rFonts w:ascii="宋体" w:hAnsi="宋体" w:hint="eastAsia"/>
              </w:rPr>
              <w:t>2.新一代网络安全理论体系与应用研究</w:t>
            </w:r>
          </w:p>
          <w:p w:rsidR="00D76D73" w:rsidRPr="00D76D73" w:rsidRDefault="00D76D73" w:rsidP="003F1DD1">
            <w:pPr>
              <w:spacing w:line="280" w:lineRule="exact"/>
              <w:rPr>
                <w:rFonts w:ascii="宋体" w:hAnsi="宋体"/>
              </w:rPr>
            </w:pPr>
            <w:r w:rsidRPr="00D76D73">
              <w:rPr>
                <w:rFonts w:ascii="宋体" w:hAnsi="宋体" w:hint="eastAsia"/>
              </w:rPr>
              <w:t>3.新一代物联网系统科研与产业应用研究</w:t>
            </w:r>
          </w:p>
          <w:p w:rsidR="00D76D73" w:rsidRPr="00D76D73" w:rsidRDefault="00D76D73" w:rsidP="003F1DD1">
            <w:pPr>
              <w:spacing w:line="280" w:lineRule="exact"/>
              <w:rPr>
                <w:rFonts w:ascii="宋体" w:hAnsi="宋体"/>
              </w:rPr>
            </w:pPr>
            <w:r w:rsidRPr="00D76D73">
              <w:rPr>
                <w:rFonts w:ascii="宋体" w:hAnsi="宋体" w:hint="eastAsia"/>
              </w:rPr>
              <w:t>4.新一代AI视觉系统科研与产业应用研究</w:t>
            </w:r>
          </w:p>
          <w:p w:rsidR="00D76D73" w:rsidRPr="00D76D73" w:rsidRDefault="00D76D73" w:rsidP="003F1DD1">
            <w:pPr>
              <w:spacing w:line="280" w:lineRule="exact"/>
              <w:rPr>
                <w:rFonts w:ascii="宋体" w:hAnsi="宋体"/>
              </w:rPr>
            </w:pPr>
            <w:r w:rsidRPr="00D76D73">
              <w:rPr>
                <w:rFonts w:ascii="宋体" w:hAnsi="宋体" w:hint="eastAsia"/>
              </w:rPr>
              <w:t>5.新一代开源鸿蒙科研与应用研究</w:t>
            </w:r>
          </w:p>
          <w:p w:rsidR="00D76D73" w:rsidRPr="00D76D73" w:rsidRDefault="00D76D73" w:rsidP="003F1DD1">
            <w:pPr>
              <w:spacing w:line="280" w:lineRule="exact"/>
              <w:rPr>
                <w:rFonts w:ascii="宋体" w:hAnsi="宋体"/>
              </w:rPr>
            </w:pPr>
            <w:r w:rsidRPr="00D76D73">
              <w:rPr>
                <w:rFonts w:ascii="宋体" w:hAnsi="宋体" w:hint="eastAsia"/>
              </w:rPr>
              <w:t>6.新一代大数据系统科研与产业应用研究</w:t>
            </w:r>
          </w:p>
        </w:tc>
      </w:tr>
      <w:tr w:rsidR="00D76D73" w:rsidTr="00D76D73">
        <w:trPr>
          <w:trHeight w:val="2963"/>
        </w:trPr>
        <w:tc>
          <w:tcPr>
            <w:tcW w:w="712" w:type="dxa"/>
            <w:shd w:val="clear" w:color="auto" w:fill="auto"/>
            <w:vAlign w:val="center"/>
          </w:tcPr>
          <w:p w:rsidR="00D76D73" w:rsidRDefault="00D76D73" w:rsidP="003F1DD1">
            <w:pPr>
              <w:spacing w:line="280" w:lineRule="exact"/>
              <w:jc w:val="center"/>
              <w:rPr>
                <w:rFonts w:ascii="宋体" w:hAnsi="宋体"/>
              </w:rPr>
            </w:pPr>
            <w:r>
              <w:rPr>
                <w:rFonts w:ascii="宋体" w:hAnsi="宋体" w:hint="eastAsia"/>
              </w:rPr>
              <w:t>A04</w:t>
            </w:r>
          </w:p>
        </w:tc>
        <w:tc>
          <w:tcPr>
            <w:tcW w:w="1698" w:type="dxa"/>
            <w:shd w:val="clear" w:color="auto" w:fill="auto"/>
            <w:vAlign w:val="center"/>
          </w:tcPr>
          <w:p w:rsidR="00D76D73" w:rsidRDefault="00D76D73" w:rsidP="003F1DD1">
            <w:pPr>
              <w:tabs>
                <w:tab w:val="left" w:pos="615"/>
              </w:tabs>
              <w:spacing w:line="280" w:lineRule="exact"/>
              <w:jc w:val="center"/>
              <w:rPr>
                <w:rFonts w:ascii="宋体" w:hAnsi="宋体"/>
              </w:rPr>
            </w:pPr>
            <w:r>
              <w:rPr>
                <w:rFonts w:ascii="宋体" w:hAnsi="宋体" w:hint="eastAsia"/>
              </w:rPr>
              <w:t>虚拟现实</w:t>
            </w:r>
          </w:p>
        </w:tc>
        <w:tc>
          <w:tcPr>
            <w:tcW w:w="6124" w:type="dxa"/>
            <w:shd w:val="clear" w:color="auto" w:fill="auto"/>
            <w:vAlign w:val="center"/>
          </w:tcPr>
          <w:p w:rsidR="00D76D73" w:rsidRPr="00D76D73" w:rsidRDefault="00D76D73" w:rsidP="003F1DD1">
            <w:pPr>
              <w:spacing w:line="280" w:lineRule="exact"/>
              <w:rPr>
                <w:rFonts w:ascii="宋体" w:hAnsi="宋体"/>
              </w:rPr>
            </w:pPr>
            <w:r w:rsidRPr="00D76D73">
              <w:rPr>
                <w:rFonts w:ascii="宋体" w:hAnsi="宋体" w:hint="eastAsia"/>
              </w:rPr>
              <w:t>1. 数字场景教学方向</w:t>
            </w:r>
          </w:p>
          <w:p w:rsidR="00D76D73" w:rsidRPr="00D76D73" w:rsidRDefault="00D76D73" w:rsidP="00D76D73">
            <w:pPr>
              <w:spacing w:line="280" w:lineRule="exact"/>
              <w:ind w:firstLineChars="200" w:firstLine="400"/>
              <w:rPr>
                <w:rFonts w:ascii="宋体" w:hAnsi="宋体"/>
              </w:rPr>
            </w:pPr>
            <w:r w:rsidRPr="00D76D73">
              <w:rPr>
                <w:rFonts w:ascii="宋体" w:hAnsi="宋体" w:hint="eastAsia"/>
              </w:rPr>
              <w:t>践行我国现代教学中数字场景教学理念，解决高等教育及义务教育中特定教学内容难呈现、成本高、难重复、高危险的问题，选题团队以某特定理论教学内容为研究背景，结合自身的教学或科研积累，对教学内容进行数字场景化VR重现或与之相关的其他VR应用研究。</w:t>
            </w:r>
          </w:p>
          <w:p w:rsidR="00D76D73" w:rsidRPr="00D76D73" w:rsidRDefault="00D76D73" w:rsidP="003F1DD1">
            <w:pPr>
              <w:spacing w:line="280" w:lineRule="exact"/>
              <w:rPr>
                <w:rFonts w:ascii="宋体" w:hAnsi="宋体"/>
              </w:rPr>
            </w:pPr>
            <w:r w:rsidRPr="00D76D73">
              <w:rPr>
                <w:rFonts w:ascii="宋体" w:hAnsi="宋体" w:hint="eastAsia"/>
              </w:rPr>
              <w:t>2. 数字旅游方向</w:t>
            </w:r>
          </w:p>
          <w:p w:rsidR="00D76D73" w:rsidRPr="00D76D73" w:rsidRDefault="00D76D73" w:rsidP="00D76D73">
            <w:pPr>
              <w:tabs>
                <w:tab w:val="left" w:pos="312"/>
              </w:tabs>
              <w:spacing w:line="280" w:lineRule="exact"/>
              <w:ind w:firstLineChars="200" w:firstLine="400"/>
              <w:rPr>
                <w:rFonts w:ascii="宋体" w:hAnsi="宋体"/>
              </w:rPr>
            </w:pPr>
            <w:r w:rsidRPr="00D76D73">
              <w:rPr>
                <w:rFonts w:ascii="宋体" w:hAnsi="宋体" w:hint="eastAsia"/>
              </w:rPr>
              <w:t>为提升我国数字旅游的内涵，培养艺术与传媒、摄影等数字媒体及艺术类专业学生的VR场景设计与制作实践技能，设定本选题方向。选题团队可依据高校所在地区的特色旅游景点为研究背景，开展数字旅游中的VR多维度呈现及其应用研究。</w:t>
            </w:r>
          </w:p>
        </w:tc>
      </w:tr>
      <w:tr w:rsidR="00D76D73" w:rsidTr="003F1DD1">
        <w:trPr>
          <w:trHeight w:val="1517"/>
        </w:trPr>
        <w:tc>
          <w:tcPr>
            <w:tcW w:w="712" w:type="dxa"/>
            <w:vAlign w:val="center"/>
          </w:tcPr>
          <w:p w:rsidR="00D76D73" w:rsidRDefault="00D76D73" w:rsidP="003F1DD1">
            <w:pPr>
              <w:spacing w:line="280" w:lineRule="exact"/>
              <w:jc w:val="center"/>
              <w:rPr>
                <w:rFonts w:ascii="宋体" w:hAnsi="宋体"/>
              </w:rPr>
            </w:pPr>
            <w:r>
              <w:rPr>
                <w:rFonts w:ascii="宋体" w:hAnsi="宋体" w:hint="eastAsia"/>
              </w:rPr>
              <w:t>A05</w:t>
            </w:r>
          </w:p>
        </w:tc>
        <w:tc>
          <w:tcPr>
            <w:tcW w:w="1698" w:type="dxa"/>
            <w:vAlign w:val="center"/>
          </w:tcPr>
          <w:p w:rsidR="00D76D73" w:rsidRDefault="00D76D73" w:rsidP="003F1DD1">
            <w:pPr>
              <w:tabs>
                <w:tab w:val="left" w:pos="615"/>
              </w:tabs>
              <w:spacing w:line="280" w:lineRule="exact"/>
              <w:jc w:val="center"/>
              <w:rPr>
                <w:rFonts w:ascii="宋体" w:hAnsi="宋体"/>
              </w:rPr>
            </w:pPr>
            <w:r>
              <w:rPr>
                <w:rFonts w:ascii="宋体" w:hAnsi="宋体" w:hint="eastAsia"/>
              </w:rPr>
              <w:t>人工智能</w:t>
            </w:r>
          </w:p>
        </w:tc>
        <w:tc>
          <w:tcPr>
            <w:tcW w:w="6124" w:type="dxa"/>
            <w:vAlign w:val="center"/>
          </w:tcPr>
          <w:p w:rsidR="00D76D73" w:rsidRPr="00D76D73" w:rsidRDefault="00D76D73" w:rsidP="00D76D73">
            <w:pPr>
              <w:widowControl/>
              <w:tabs>
                <w:tab w:val="left" w:pos="312"/>
              </w:tabs>
              <w:spacing w:line="280" w:lineRule="exact"/>
              <w:rPr>
                <w:rFonts w:ascii="宋体" w:hAnsi="宋体"/>
              </w:rPr>
            </w:pPr>
            <w:r>
              <w:rPr>
                <w:rFonts w:ascii="宋体" w:hAnsi="宋体" w:hint="eastAsia"/>
              </w:rPr>
              <w:t>1</w:t>
            </w:r>
            <w:r>
              <w:rPr>
                <w:rFonts w:ascii="宋体" w:hAnsi="宋体"/>
              </w:rPr>
              <w:t>.</w:t>
            </w:r>
            <w:r w:rsidRPr="00D76D73">
              <w:rPr>
                <w:rFonts w:ascii="宋体" w:hAnsi="宋体" w:hint="eastAsia"/>
              </w:rPr>
              <w:t>人工智能在智慧交通领域的理论研究与创新应用</w:t>
            </w:r>
          </w:p>
          <w:p w:rsidR="00D76D73" w:rsidRPr="00D76D73" w:rsidRDefault="00D76D73" w:rsidP="003F1DD1">
            <w:pPr>
              <w:spacing w:line="280" w:lineRule="exact"/>
              <w:rPr>
                <w:rFonts w:ascii="宋体" w:hAnsi="宋体"/>
              </w:rPr>
            </w:pPr>
            <w:r>
              <w:rPr>
                <w:rFonts w:ascii="宋体" w:hAnsi="宋体" w:hint="eastAsia"/>
              </w:rPr>
              <w:t>2.</w:t>
            </w:r>
            <w:r w:rsidRPr="00D76D73">
              <w:rPr>
                <w:rFonts w:ascii="宋体" w:hAnsi="宋体" w:hint="eastAsia"/>
              </w:rPr>
              <w:t>人工智能在智慧医疗领域的理论研究与创新应用</w:t>
            </w:r>
          </w:p>
          <w:p w:rsidR="00D76D73" w:rsidRPr="00D76D73" w:rsidRDefault="00D76D73" w:rsidP="003F1DD1">
            <w:pPr>
              <w:spacing w:line="280" w:lineRule="exact"/>
              <w:rPr>
                <w:rFonts w:ascii="宋体" w:hAnsi="宋体"/>
              </w:rPr>
            </w:pPr>
            <w:r>
              <w:rPr>
                <w:rFonts w:ascii="宋体" w:hAnsi="宋体" w:hint="eastAsia"/>
              </w:rPr>
              <w:t>3.</w:t>
            </w:r>
            <w:r w:rsidRPr="00D76D73">
              <w:rPr>
                <w:rFonts w:ascii="宋体" w:hAnsi="宋体" w:hint="eastAsia"/>
              </w:rPr>
              <w:t>人工智能在智慧校园领域的理论研究与创新应用</w:t>
            </w:r>
          </w:p>
          <w:p w:rsidR="00D76D73" w:rsidRPr="00D76D73" w:rsidRDefault="00D76D73" w:rsidP="003F1DD1">
            <w:pPr>
              <w:spacing w:line="280" w:lineRule="exact"/>
              <w:rPr>
                <w:rFonts w:ascii="宋体" w:hAnsi="宋体"/>
              </w:rPr>
            </w:pPr>
            <w:r>
              <w:rPr>
                <w:rFonts w:ascii="宋体" w:hAnsi="宋体" w:hint="eastAsia"/>
              </w:rPr>
              <w:t>4.</w:t>
            </w:r>
            <w:r w:rsidRPr="00D76D73">
              <w:rPr>
                <w:rFonts w:ascii="宋体" w:hAnsi="宋体" w:hint="eastAsia"/>
              </w:rPr>
              <w:t>人工智能在新文科、新媒体领域的理论研究与创新应用</w:t>
            </w:r>
          </w:p>
          <w:p w:rsidR="00D76D73" w:rsidRPr="00D76D73" w:rsidRDefault="00D76D73" w:rsidP="003F1DD1">
            <w:pPr>
              <w:spacing w:line="280" w:lineRule="exact"/>
              <w:rPr>
                <w:rFonts w:ascii="宋体" w:hAnsi="宋体"/>
              </w:rPr>
            </w:pPr>
            <w:r>
              <w:rPr>
                <w:rFonts w:ascii="宋体" w:hAnsi="宋体" w:hint="eastAsia"/>
              </w:rPr>
              <w:t>5.</w:t>
            </w:r>
            <w:r w:rsidRPr="00D76D73">
              <w:rPr>
                <w:rFonts w:ascii="宋体" w:hAnsi="宋体" w:hint="eastAsia"/>
              </w:rPr>
              <w:t>大模型的理论创新与应用实践</w:t>
            </w:r>
          </w:p>
        </w:tc>
      </w:tr>
      <w:tr w:rsidR="00D76D73" w:rsidTr="003F1DD1">
        <w:trPr>
          <w:trHeight w:val="1553"/>
        </w:trPr>
        <w:tc>
          <w:tcPr>
            <w:tcW w:w="712" w:type="dxa"/>
            <w:vAlign w:val="center"/>
          </w:tcPr>
          <w:p w:rsidR="00D76D73" w:rsidRDefault="00D76D73" w:rsidP="003F1DD1">
            <w:pPr>
              <w:spacing w:line="280" w:lineRule="exact"/>
              <w:jc w:val="center"/>
              <w:rPr>
                <w:rFonts w:ascii="宋体" w:hAnsi="宋体"/>
              </w:rPr>
            </w:pPr>
            <w:r>
              <w:rPr>
                <w:rFonts w:ascii="宋体" w:hAnsi="宋体" w:hint="eastAsia"/>
              </w:rPr>
              <w:t>A06</w:t>
            </w:r>
          </w:p>
        </w:tc>
        <w:tc>
          <w:tcPr>
            <w:tcW w:w="1698" w:type="dxa"/>
            <w:vAlign w:val="center"/>
          </w:tcPr>
          <w:p w:rsidR="00D76D73" w:rsidRDefault="00D76D73" w:rsidP="003F1DD1">
            <w:pPr>
              <w:tabs>
                <w:tab w:val="left" w:pos="615"/>
              </w:tabs>
              <w:spacing w:line="280" w:lineRule="exact"/>
              <w:jc w:val="center"/>
              <w:rPr>
                <w:rFonts w:ascii="宋体" w:hAnsi="宋体"/>
              </w:rPr>
            </w:pPr>
            <w:r>
              <w:rPr>
                <w:rFonts w:ascii="宋体" w:hAnsi="宋体" w:hint="eastAsia"/>
                <w:szCs w:val="22"/>
              </w:rPr>
              <w:t>智能制造</w:t>
            </w:r>
          </w:p>
        </w:tc>
        <w:tc>
          <w:tcPr>
            <w:tcW w:w="6124" w:type="dxa"/>
          </w:tcPr>
          <w:p w:rsidR="00D76D73" w:rsidRDefault="00D76D73" w:rsidP="00D76D73">
            <w:pPr>
              <w:pStyle w:val="a4"/>
              <w:spacing w:before="0" w:after="0" w:line="280" w:lineRule="exact"/>
              <w:ind w:left="0" w:firstLineChars="0" w:firstLine="0"/>
              <w:rPr>
                <w:rFonts w:ascii="宋体" w:hAnsi="宋体"/>
              </w:rPr>
            </w:pPr>
            <w:r>
              <w:rPr>
                <w:rFonts w:ascii="宋体" w:hAnsi="宋体" w:hint="eastAsia"/>
              </w:rPr>
              <w:t>1</w:t>
            </w:r>
            <w:r>
              <w:rPr>
                <w:rFonts w:ascii="宋体" w:hAnsi="宋体"/>
              </w:rPr>
              <w:t>.</w:t>
            </w:r>
            <w:r w:rsidRPr="00D76D73">
              <w:rPr>
                <w:rFonts w:ascii="宋体" w:hAnsi="宋体"/>
              </w:rPr>
              <w:t>智能制造</w:t>
            </w:r>
            <w:r w:rsidRPr="00D76D73">
              <w:rPr>
                <w:rFonts w:ascii="宋体" w:hAnsi="宋体" w:hint="eastAsia"/>
              </w:rPr>
              <w:t>理论创新与实践</w:t>
            </w:r>
            <w:r w:rsidRPr="00D76D73">
              <w:rPr>
                <w:rFonts w:ascii="宋体" w:hAnsi="宋体"/>
              </w:rPr>
              <w:t>平台构建与优化</w:t>
            </w:r>
          </w:p>
          <w:p w:rsidR="00D76D73" w:rsidRDefault="00D76D73" w:rsidP="00D76D73">
            <w:pPr>
              <w:pStyle w:val="a4"/>
              <w:spacing w:before="0" w:after="0" w:line="280" w:lineRule="exact"/>
              <w:ind w:left="0" w:firstLineChars="0" w:firstLine="0"/>
              <w:rPr>
                <w:rFonts w:ascii="宋体" w:hAnsi="宋体"/>
              </w:rPr>
            </w:pPr>
            <w:r>
              <w:rPr>
                <w:rFonts w:ascii="宋体" w:hAnsi="宋体"/>
              </w:rPr>
              <w:t>2.</w:t>
            </w:r>
            <w:r w:rsidRPr="00D76D73">
              <w:rPr>
                <w:rFonts w:ascii="宋体" w:hAnsi="宋体"/>
              </w:rPr>
              <w:t>物联网与大数据在智能制造</w:t>
            </w:r>
            <w:r w:rsidRPr="00D76D73">
              <w:rPr>
                <w:rFonts w:ascii="宋体" w:hAnsi="宋体" w:hint="eastAsia"/>
              </w:rPr>
              <w:t>实训系统中的应用研究与实践</w:t>
            </w:r>
          </w:p>
          <w:p w:rsidR="00D76D73" w:rsidRDefault="00D76D73" w:rsidP="00D76D73">
            <w:pPr>
              <w:pStyle w:val="a4"/>
              <w:spacing w:before="0" w:after="0" w:line="280" w:lineRule="exact"/>
              <w:ind w:left="0" w:firstLineChars="0" w:firstLine="0"/>
              <w:rPr>
                <w:rFonts w:ascii="宋体" w:hAnsi="宋体"/>
              </w:rPr>
            </w:pPr>
            <w:r>
              <w:rPr>
                <w:rFonts w:ascii="宋体" w:hAnsi="宋体"/>
              </w:rPr>
              <w:t>3.</w:t>
            </w:r>
            <w:r w:rsidRPr="00D76D73">
              <w:rPr>
                <w:rFonts w:ascii="宋体" w:hAnsi="宋体"/>
              </w:rPr>
              <w:t>人工智能</w:t>
            </w:r>
            <w:r w:rsidRPr="00D76D73">
              <w:rPr>
                <w:rFonts w:ascii="宋体" w:hAnsi="宋体" w:hint="eastAsia"/>
              </w:rPr>
              <w:t>技术</w:t>
            </w:r>
            <w:r w:rsidRPr="00D76D73">
              <w:rPr>
                <w:rFonts w:ascii="宋体" w:hAnsi="宋体"/>
              </w:rPr>
              <w:t>在智能制造实训中的</w:t>
            </w:r>
            <w:r w:rsidRPr="00D76D73">
              <w:rPr>
                <w:rFonts w:ascii="宋体" w:hAnsi="宋体" w:hint="eastAsia"/>
              </w:rPr>
              <w:t>应用研究与</w:t>
            </w:r>
            <w:r w:rsidRPr="00D76D73">
              <w:rPr>
                <w:rFonts w:ascii="宋体" w:hAnsi="宋体"/>
              </w:rPr>
              <w:t>实践</w:t>
            </w:r>
          </w:p>
          <w:p w:rsidR="00D76D73" w:rsidRDefault="00D76D73" w:rsidP="00D76D73">
            <w:pPr>
              <w:pStyle w:val="a4"/>
              <w:spacing w:before="0" w:after="0" w:line="280" w:lineRule="exact"/>
              <w:ind w:left="0" w:firstLineChars="0" w:firstLine="0"/>
              <w:rPr>
                <w:rFonts w:ascii="宋体" w:hAnsi="宋体"/>
              </w:rPr>
            </w:pPr>
            <w:r>
              <w:rPr>
                <w:rFonts w:ascii="宋体" w:hAnsi="宋体"/>
              </w:rPr>
              <w:t>4.</w:t>
            </w:r>
            <w:r w:rsidRPr="00D76D73">
              <w:rPr>
                <w:rFonts w:ascii="宋体" w:hAnsi="宋体"/>
              </w:rPr>
              <w:t>3D打印技术实训体系建设</w:t>
            </w:r>
            <w:r w:rsidRPr="00D76D73">
              <w:rPr>
                <w:rFonts w:ascii="宋体" w:hAnsi="宋体" w:hint="eastAsia"/>
              </w:rPr>
              <w:t>与应用研究</w:t>
            </w:r>
          </w:p>
          <w:p w:rsidR="00D76D73" w:rsidRDefault="00D76D73" w:rsidP="00D76D73">
            <w:pPr>
              <w:pStyle w:val="a4"/>
              <w:spacing w:before="0" w:after="0" w:line="280" w:lineRule="exact"/>
              <w:ind w:left="0" w:firstLineChars="0" w:firstLine="0"/>
              <w:rPr>
                <w:rFonts w:ascii="宋体" w:hAnsi="宋体"/>
              </w:rPr>
            </w:pPr>
            <w:r>
              <w:rPr>
                <w:rFonts w:ascii="宋体" w:hAnsi="宋体"/>
              </w:rPr>
              <w:t>5.</w:t>
            </w:r>
            <w:r w:rsidRPr="00D76D73">
              <w:rPr>
                <w:rFonts w:ascii="宋体" w:hAnsi="宋体" w:hint="eastAsia"/>
              </w:rPr>
              <w:t>数字孪生</w:t>
            </w:r>
            <w:r w:rsidRPr="00D76D73">
              <w:rPr>
                <w:rFonts w:ascii="宋体" w:hAnsi="宋体"/>
              </w:rPr>
              <w:t>技术在智能制造实训中的</w:t>
            </w:r>
            <w:r w:rsidRPr="00D76D73">
              <w:rPr>
                <w:rFonts w:ascii="宋体" w:hAnsi="宋体" w:hint="eastAsia"/>
              </w:rPr>
              <w:t>应用</w:t>
            </w:r>
            <w:r w:rsidRPr="00D76D73">
              <w:rPr>
                <w:rFonts w:ascii="宋体" w:hAnsi="宋体"/>
              </w:rPr>
              <w:t>实践</w:t>
            </w:r>
            <w:r w:rsidRPr="00D76D73">
              <w:rPr>
                <w:rFonts w:ascii="宋体" w:hAnsi="宋体" w:hint="eastAsia"/>
              </w:rPr>
              <w:t>研究</w:t>
            </w:r>
          </w:p>
          <w:p w:rsidR="00864FDF" w:rsidRPr="00063706" w:rsidRDefault="00864FDF" w:rsidP="00864FDF">
            <w:pPr>
              <w:widowControl/>
              <w:spacing w:line="280" w:lineRule="exact"/>
              <w:rPr>
                <w:rFonts w:ascii="宋体" w:hAnsi="宋体"/>
                <w:color w:val="000000" w:themeColor="text1"/>
              </w:rPr>
            </w:pPr>
            <w:bookmarkStart w:id="0" w:name="OLE_LINK4"/>
            <w:r w:rsidRPr="00063706">
              <w:rPr>
                <w:rFonts w:ascii="宋体" w:hAnsi="宋体" w:hint="eastAsia"/>
                <w:iCs/>
                <w:color w:val="000000" w:themeColor="text1"/>
                <w:szCs w:val="22"/>
              </w:rPr>
              <w:t>6</w:t>
            </w:r>
            <w:r w:rsidRPr="00063706">
              <w:rPr>
                <w:rFonts w:ascii="宋体" w:hAnsi="宋体"/>
                <w:iCs/>
                <w:color w:val="000000" w:themeColor="text1"/>
                <w:szCs w:val="22"/>
              </w:rPr>
              <w:t>.</w:t>
            </w:r>
            <w:r w:rsidRPr="00063706">
              <w:rPr>
                <w:rFonts w:ascii="宋体" w:hAnsi="宋体" w:hint="eastAsia"/>
                <w:iCs/>
                <w:color w:val="000000" w:themeColor="text1"/>
                <w:szCs w:val="22"/>
              </w:rPr>
              <w:t>智能制造专业技能标准研究与应用</w:t>
            </w:r>
          </w:p>
          <w:bookmarkEnd w:id="0"/>
          <w:p w:rsidR="00864FDF" w:rsidRPr="00D76D73" w:rsidRDefault="00864FDF" w:rsidP="00864FDF">
            <w:pPr>
              <w:pStyle w:val="a4"/>
              <w:spacing w:before="0" w:after="0" w:line="280" w:lineRule="exact"/>
              <w:ind w:left="0" w:firstLineChars="0" w:firstLine="0"/>
              <w:rPr>
                <w:rFonts w:ascii="宋体" w:hAnsi="宋体"/>
              </w:rPr>
            </w:pPr>
            <w:r w:rsidRPr="00063706">
              <w:rPr>
                <w:rFonts w:ascii="宋体" w:hAnsi="宋体" w:hint="eastAsia"/>
                <w:szCs w:val="22"/>
              </w:rPr>
              <w:t>7</w:t>
            </w:r>
            <w:r w:rsidRPr="00063706">
              <w:rPr>
                <w:rFonts w:ascii="宋体" w:hAnsi="宋体"/>
                <w:szCs w:val="22"/>
              </w:rPr>
              <w:t>.</w:t>
            </w:r>
            <w:r w:rsidRPr="00063706">
              <w:rPr>
                <w:rFonts w:ascii="宋体" w:hAnsi="宋体" w:hint="eastAsia"/>
                <w:szCs w:val="22"/>
              </w:rPr>
              <w:t>智能制造数字教材开发与应用</w:t>
            </w:r>
          </w:p>
        </w:tc>
      </w:tr>
      <w:tr w:rsidR="00D76D73" w:rsidTr="003F1DD1">
        <w:trPr>
          <w:trHeight w:val="90"/>
        </w:trPr>
        <w:tc>
          <w:tcPr>
            <w:tcW w:w="712" w:type="dxa"/>
            <w:vAlign w:val="center"/>
          </w:tcPr>
          <w:p w:rsidR="00D76D73" w:rsidRDefault="00D76D73" w:rsidP="003F1DD1">
            <w:pPr>
              <w:spacing w:line="280" w:lineRule="exact"/>
              <w:jc w:val="center"/>
              <w:rPr>
                <w:rFonts w:ascii="宋体" w:hAnsi="宋体"/>
              </w:rPr>
            </w:pPr>
            <w:r>
              <w:rPr>
                <w:rFonts w:ascii="宋体" w:hAnsi="宋体" w:hint="eastAsia"/>
              </w:rPr>
              <w:t>A07</w:t>
            </w:r>
          </w:p>
        </w:tc>
        <w:tc>
          <w:tcPr>
            <w:tcW w:w="1698" w:type="dxa"/>
            <w:vAlign w:val="center"/>
          </w:tcPr>
          <w:p w:rsidR="00D76D73" w:rsidRDefault="00D76D73" w:rsidP="003F1DD1">
            <w:pPr>
              <w:tabs>
                <w:tab w:val="left" w:pos="615"/>
              </w:tabs>
              <w:spacing w:line="280" w:lineRule="exact"/>
              <w:jc w:val="center"/>
              <w:rPr>
                <w:rFonts w:ascii="宋体" w:hAnsi="宋体"/>
              </w:rPr>
            </w:pPr>
            <w:r>
              <w:rPr>
                <w:rFonts w:ascii="宋体" w:hAnsi="宋体" w:hint="eastAsia"/>
              </w:rPr>
              <w:t>网络空间安全</w:t>
            </w:r>
          </w:p>
        </w:tc>
        <w:tc>
          <w:tcPr>
            <w:tcW w:w="6124" w:type="dxa"/>
            <w:vAlign w:val="center"/>
          </w:tcPr>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教育数字化战略下网络空间安全理论与趋势探索与研究</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网络空间测绘技术研究与应用</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网络安全运营体系在智慧校园建设中的研究与应用</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人工智能在未知威胁检测中的研究与应用</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高校钓鱼邮件、勒索病毒等在高校分析与处置研究</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网络资产全生命周期管理研究与应用</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安全大模型技术赋能高校信息安全工作的探索与实践</w:t>
            </w:r>
          </w:p>
        </w:tc>
      </w:tr>
      <w:tr w:rsidR="00D76D73" w:rsidTr="003F1DD1">
        <w:trPr>
          <w:trHeight w:val="1193"/>
        </w:trPr>
        <w:tc>
          <w:tcPr>
            <w:tcW w:w="712" w:type="dxa"/>
            <w:vAlign w:val="center"/>
          </w:tcPr>
          <w:p w:rsidR="00D76D73" w:rsidRDefault="00D76D73" w:rsidP="003F1DD1">
            <w:pPr>
              <w:spacing w:line="280" w:lineRule="exact"/>
              <w:jc w:val="center"/>
              <w:rPr>
                <w:rFonts w:ascii="宋体" w:hAnsi="宋体"/>
              </w:rPr>
            </w:pPr>
            <w:r>
              <w:rPr>
                <w:rFonts w:ascii="宋体" w:hAnsi="宋体" w:hint="eastAsia"/>
              </w:rPr>
              <w:t>A08</w:t>
            </w:r>
          </w:p>
        </w:tc>
        <w:tc>
          <w:tcPr>
            <w:tcW w:w="1698" w:type="dxa"/>
            <w:vAlign w:val="center"/>
          </w:tcPr>
          <w:p w:rsidR="00D76D73" w:rsidRDefault="00D76D73" w:rsidP="003F1DD1">
            <w:pPr>
              <w:tabs>
                <w:tab w:val="left" w:pos="615"/>
              </w:tabs>
              <w:spacing w:line="280" w:lineRule="exact"/>
              <w:jc w:val="center"/>
              <w:rPr>
                <w:rFonts w:ascii="宋体" w:hAnsi="宋体"/>
              </w:rPr>
            </w:pPr>
            <w:r>
              <w:rPr>
                <w:rFonts w:ascii="宋体" w:hAnsi="宋体" w:hint="eastAsia"/>
              </w:rPr>
              <w:t>云计算与</w:t>
            </w:r>
          </w:p>
          <w:p w:rsidR="00D76D73" w:rsidRDefault="00D76D73" w:rsidP="003F1DD1">
            <w:pPr>
              <w:tabs>
                <w:tab w:val="left" w:pos="615"/>
              </w:tabs>
              <w:spacing w:line="280" w:lineRule="exact"/>
              <w:jc w:val="center"/>
              <w:rPr>
                <w:rFonts w:ascii="宋体" w:hAnsi="宋体"/>
              </w:rPr>
            </w:pPr>
            <w:r>
              <w:rPr>
                <w:rFonts w:ascii="宋体" w:hAnsi="宋体" w:hint="eastAsia"/>
              </w:rPr>
              <w:t>数据安全</w:t>
            </w:r>
          </w:p>
        </w:tc>
        <w:tc>
          <w:tcPr>
            <w:tcW w:w="6124" w:type="dxa"/>
            <w:vAlign w:val="center"/>
          </w:tcPr>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云计算平台在高校教学与管理中的应用研究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云计算环境下数据安全与隐私安全的研究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高校数据中心的虚拟化及安全策略研究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大模型在数据识别、数据分类分级过程探索和研究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持续动态评估敏感数据位置及使用风险的研究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人工智能加持下的</w:t>
            </w:r>
            <w:r w:rsidRPr="00D76D73">
              <w:rPr>
                <w:rFonts w:ascii="宋体" w:hAnsi="宋体"/>
              </w:rPr>
              <w:t>风险研判效率</w:t>
            </w:r>
            <w:r w:rsidRPr="00D76D73">
              <w:rPr>
                <w:rFonts w:ascii="宋体" w:hAnsi="宋体" w:hint="eastAsia"/>
              </w:rPr>
              <w:t>提升研究；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数据安全中零信任平台的作用与功能探索；</w:t>
            </w:r>
          </w:p>
          <w:p w:rsidR="00D76D73" w:rsidRPr="00D76D73" w:rsidRDefault="00D76D73" w:rsidP="00D76D73">
            <w:pPr>
              <w:widowControl/>
              <w:numPr>
                <w:ilvl w:val="0"/>
                <w:numId w:val="4"/>
              </w:numPr>
              <w:tabs>
                <w:tab w:val="left" w:pos="312"/>
              </w:tabs>
              <w:spacing w:line="280" w:lineRule="exact"/>
              <w:rPr>
                <w:rFonts w:ascii="宋体" w:hAnsi="宋体"/>
              </w:rPr>
            </w:pPr>
            <w:r w:rsidRPr="00D76D73">
              <w:rPr>
                <w:rFonts w:ascii="宋体" w:hAnsi="宋体" w:hint="eastAsia"/>
              </w:rPr>
              <w:t>面向复杂信息系统的数据安全治理体系研究</w:t>
            </w:r>
          </w:p>
          <w:p w:rsidR="00D76D73" w:rsidRPr="00D76D73" w:rsidRDefault="00D76D73" w:rsidP="00D76D73">
            <w:pPr>
              <w:widowControl/>
              <w:numPr>
                <w:ilvl w:val="0"/>
                <w:numId w:val="4"/>
              </w:numPr>
              <w:tabs>
                <w:tab w:val="left" w:pos="312"/>
              </w:tabs>
              <w:spacing w:line="280" w:lineRule="exact"/>
              <w:rPr>
                <w:rFonts w:ascii="宋体" w:hAnsi="宋体"/>
              </w:rPr>
            </w:pPr>
            <w:r w:rsidRPr="00D76D73">
              <w:rPr>
                <w:rFonts w:ascii="宋体" w:hAnsi="宋体" w:hint="eastAsia"/>
              </w:rPr>
              <w:t>基于信息技术应用创新的云平台实践研究</w:t>
            </w:r>
          </w:p>
          <w:p w:rsidR="00D76D73" w:rsidRPr="00D76D73" w:rsidRDefault="00D76D73" w:rsidP="003F1DD1">
            <w:pPr>
              <w:tabs>
                <w:tab w:val="left" w:pos="312"/>
              </w:tabs>
              <w:spacing w:line="280" w:lineRule="exact"/>
              <w:rPr>
                <w:rFonts w:ascii="宋体" w:hAnsi="宋体"/>
              </w:rPr>
            </w:pPr>
            <w:r w:rsidRPr="00D76D73">
              <w:rPr>
                <w:rFonts w:ascii="宋体" w:hAnsi="宋体" w:hint="eastAsia"/>
              </w:rPr>
              <w:t>10.基于信息技术应用创新的高校、医疗、政企等业务改造实践</w:t>
            </w:r>
          </w:p>
        </w:tc>
      </w:tr>
      <w:tr w:rsidR="00D76D73" w:rsidTr="003F1DD1">
        <w:trPr>
          <w:trHeight w:val="1833"/>
        </w:trPr>
        <w:tc>
          <w:tcPr>
            <w:tcW w:w="712" w:type="dxa"/>
            <w:vAlign w:val="center"/>
          </w:tcPr>
          <w:p w:rsidR="00D76D73" w:rsidRDefault="00D76D73" w:rsidP="003F1DD1">
            <w:pPr>
              <w:spacing w:line="280" w:lineRule="exact"/>
              <w:jc w:val="center"/>
              <w:rPr>
                <w:rFonts w:ascii="宋体" w:hAnsi="宋体"/>
              </w:rPr>
            </w:pPr>
            <w:r>
              <w:rPr>
                <w:rFonts w:ascii="宋体" w:hAnsi="宋体" w:hint="eastAsia"/>
              </w:rPr>
              <w:lastRenderedPageBreak/>
              <w:t>A09</w:t>
            </w:r>
          </w:p>
        </w:tc>
        <w:tc>
          <w:tcPr>
            <w:tcW w:w="1698" w:type="dxa"/>
            <w:shd w:val="clear" w:color="auto" w:fill="auto"/>
            <w:vAlign w:val="center"/>
          </w:tcPr>
          <w:p w:rsidR="00D76D73" w:rsidRDefault="00D76D73" w:rsidP="003F1DD1">
            <w:pPr>
              <w:tabs>
                <w:tab w:val="left" w:pos="615"/>
              </w:tabs>
              <w:spacing w:line="280" w:lineRule="exact"/>
              <w:jc w:val="center"/>
              <w:rPr>
                <w:rFonts w:ascii="宋体" w:hAnsi="宋体"/>
                <w:color w:val="FF0000"/>
              </w:rPr>
            </w:pPr>
            <w:r>
              <w:rPr>
                <w:rFonts w:ascii="宋体" w:hAnsi="宋体" w:hint="eastAsia"/>
              </w:rPr>
              <w:t>高校信息化研究</w:t>
            </w:r>
          </w:p>
        </w:tc>
        <w:tc>
          <w:tcPr>
            <w:tcW w:w="6124" w:type="dxa"/>
            <w:shd w:val="clear" w:color="auto" w:fill="auto"/>
          </w:tcPr>
          <w:p w:rsidR="00D76D73" w:rsidRPr="00D76D73" w:rsidRDefault="00D76D73" w:rsidP="00D76D73">
            <w:pPr>
              <w:widowControl/>
              <w:numPr>
                <w:ilvl w:val="0"/>
                <w:numId w:val="5"/>
              </w:numPr>
              <w:spacing w:line="280" w:lineRule="exact"/>
              <w:rPr>
                <w:rFonts w:ascii="宋体" w:hAnsi="宋体"/>
              </w:rPr>
            </w:pPr>
            <w:r w:rsidRPr="00D76D73">
              <w:rPr>
                <w:rFonts w:ascii="宋体" w:hAnsi="宋体" w:hint="eastAsia"/>
              </w:rPr>
              <w:t>智慧校园中网络安全体系研究与应用实践</w:t>
            </w:r>
          </w:p>
          <w:p w:rsidR="00D76D73" w:rsidRPr="00D76D73" w:rsidRDefault="00D76D73" w:rsidP="003F1DD1">
            <w:pPr>
              <w:spacing w:line="280" w:lineRule="exact"/>
              <w:rPr>
                <w:rFonts w:ascii="宋体" w:hAnsi="宋体"/>
              </w:rPr>
            </w:pPr>
            <w:r w:rsidRPr="00D76D73">
              <w:rPr>
                <w:rFonts w:ascii="宋体" w:hAnsi="宋体" w:hint="eastAsia"/>
              </w:rPr>
              <w:t>2. 基于大数据的教育资源共享平台构建及运行机制研究</w:t>
            </w:r>
          </w:p>
          <w:p w:rsidR="00D76D73" w:rsidRPr="00D76D73" w:rsidRDefault="00D76D73" w:rsidP="003F1DD1">
            <w:pPr>
              <w:spacing w:line="280" w:lineRule="exact"/>
              <w:rPr>
                <w:rFonts w:ascii="宋体" w:hAnsi="宋体"/>
              </w:rPr>
            </w:pPr>
            <w:r w:rsidRPr="00D76D73">
              <w:rPr>
                <w:rFonts w:ascii="宋体" w:hAnsi="宋体" w:hint="eastAsia"/>
              </w:rPr>
              <w:t>3. “5G+人工智能”背景下的智慧校园建设体系研究与应用实践</w:t>
            </w:r>
          </w:p>
          <w:p w:rsidR="00D76D73" w:rsidRPr="00D76D73" w:rsidRDefault="00D76D73" w:rsidP="003F1DD1">
            <w:pPr>
              <w:spacing w:line="280" w:lineRule="exact"/>
              <w:rPr>
                <w:rFonts w:ascii="宋体" w:hAnsi="宋体"/>
              </w:rPr>
            </w:pPr>
            <w:r w:rsidRPr="00D76D73">
              <w:rPr>
                <w:rFonts w:ascii="宋体" w:hAnsi="宋体" w:hint="eastAsia"/>
              </w:rPr>
              <w:t>4. 基于人工智能+知识图谱的智慧校园数据治理应用研究</w:t>
            </w:r>
          </w:p>
          <w:p w:rsidR="00D76D73" w:rsidRPr="00D76D73" w:rsidRDefault="00D76D73" w:rsidP="003F1DD1">
            <w:pPr>
              <w:spacing w:line="280" w:lineRule="exact"/>
              <w:rPr>
                <w:rFonts w:ascii="宋体" w:hAnsi="宋体"/>
              </w:rPr>
            </w:pPr>
            <w:r w:rsidRPr="00D76D73">
              <w:rPr>
                <w:rFonts w:ascii="宋体" w:hAnsi="宋体" w:hint="eastAsia"/>
              </w:rPr>
              <w:t>5. 基于多源数据融合的高校教育质量评估体系及制度创新研究</w:t>
            </w:r>
          </w:p>
          <w:p w:rsidR="00D76D73" w:rsidRPr="00D76D73" w:rsidRDefault="00D76D73" w:rsidP="003F1DD1">
            <w:pPr>
              <w:spacing w:line="280" w:lineRule="exact"/>
              <w:rPr>
                <w:rFonts w:ascii="宋体" w:hAnsi="宋体" w:cs="宋体"/>
              </w:rPr>
            </w:pPr>
            <w:r w:rsidRPr="00D76D73">
              <w:rPr>
                <w:rFonts w:ascii="宋体" w:hAnsi="宋体" w:hint="eastAsia"/>
              </w:rPr>
              <w:t>6. VR/AR赋能的高校教育数字化路径研究</w:t>
            </w:r>
          </w:p>
        </w:tc>
      </w:tr>
    </w:tbl>
    <w:p w:rsidR="00D76D73" w:rsidRPr="00D76D73" w:rsidRDefault="00D76D73" w:rsidP="00D76D73">
      <w:pPr>
        <w:spacing w:line="460" w:lineRule="exact"/>
        <w:ind w:firstLineChars="200" w:firstLine="480"/>
        <w:rPr>
          <w:rFonts w:ascii="宋体" w:eastAsia="宋体" w:hAnsi="宋体"/>
          <w:b/>
          <w:bCs/>
          <w:sz w:val="24"/>
          <w:szCs w:val="24"/>
        </w:rPr>
      </w:pPr>
      <w:r w:rsidRPr="00D76D73">
        <w:rPr>
          <w:rFonts w:ascii="宋体" w:eastAsia="宋体" w:hAnsi="宋体" w:hint="eastAsia"/>
          <w:bCs/>
          <w:sz w:val="24"/>
          <w:szCs w:val="24"/>
        </w:rPr>
        <w:t>2.</w:t>
      </w:r>
      <w:r>
        <w:rPr>
          <w:rFonts w:ascii="宋体" w:eastAsia="宋体" w:hAnsi="宋体"/>
          <w:bCs/>
          <w:sz w:val="24"/>
          <w:szCs w:val="24"/>
        </w:rPr>
        <w:t xml:space="preserve"> </w:t>
      </w:r>
      <w:r w:rsidRPr="00D76D73">
        <w:rPr>
          <w:rFonts w:ascii="宋体" w:eastAsia="宋体" w:hAnsi="宋体" w:hint="eastAsia"/>
          <w:sz w:val="24"/>
          <w:szCs w:val="24"/>
        </w:rPr>
        <w:t>项目审核</w:t>
      </w:r>
    </w:p>
    <w:p w:rsidR="00D76D73" w:rsidRPr="00D76D73" w:rsidRDefault="00D76D73" w:rsidP="00D76D73">
      <w:pPr>
        <w:spacing w:line="460" w:lineRule="exact"/>
        <w:ind w:firstLineChars="200" w:firstLine="480"/>
        <w:rPr>
          <w:rFonts w:ascii="宋体" w:eastAsia="宋体" w:hAnsi="宋体"/>
          <w:b/>
          <w:bCs/>
          <w:sz w:val="24"/>
          <w:szCs w:val="24"/>
        </w:rPr>
      </w:pPr>
      <w:r w:rsidRPr="00D76D73">
        <w:rPr>
          <w:rFonts w:ascii="宋体" w:eastAsia="宋体" w:hAnsi="宋体" w:hint="eastAsia"/>
          <w:sz w:val="24"/>
          <w:szCs w:val="24"/>
        </w:rPr>
        <w:t>⑴ 项目评审分为初审与会审两个环节。初审通过后的项目，参加会审，会审结果作为是否资助的依据。</w:t>
      </w:r>
    </w:p>
    <w:p w:rsidR="00D76D73" w:rsidRPr="00D76D73" w:rsidRDefault="00D76D73" w:rsidP="00D76D73">
      <w:pPr>
        <w:spacing w:line="460" w:lineRule="exact"/>
        <w:ind w:firstLineChars="200" w:firstLine="480"/>
        <w:rPr>
          <w:rFonts w:ascii="宋体" w:eastAsia="宋体" w:hAnsi="宋体"/>
          <w:b/>
          <w:bCs/>
          <w:sz w:val="24"/>
          <w:szCs w:val="24"/>
        </w:rPr>
      </w:pPr>
      <w:r w:rsidRPr="00D76D73">
        <w:rPr>
          <w:rFonts w:ascii="宋体" w:eastAsia="宋体" w:hAnsi="宋体" w:hint="eastAsia"/>
          <w:sz w:val="24"/>
          <w:szCs w:val="24"/>
        </w:rPr>
        <w:t>⑵ 初审采用网络审核方式，由各高校、科研单位和行业企业专家匿名完成。</w:t>
      </w:r>
    </w:p>
    <w:p w:rsidR="00D76D73" w:rsidRPr="00D76D73" w:rsidRDefault="00D76D73" w:rsidP="00D76D73">
      <w:pPr>
        <w:spacing w:line="460" w:lineRule="exact"/>
        <w:ind w:firstLineChars="200" w:firstLine="480"/>
        <w:rPr>
          <w:rFonts w:ascii="宋体" w:eastAsia="宋体" w:hAnsi="宋体"/>
          <w:b/>
          <w:bCs/>
          <w:sz w:val="24"/>
          <w:szCs w:val="24"/>
        </w:rPr>
      </w:pPr>
      <w:r w:rsidRPr="00D76D73">
        <w:rPr>
          <w:rFonts w:ascii="宋体" w:eastAsia="宋体" w:hAnsi="宋体" w:hint="eastAsia"/>
          <w:sz w:val="24"/>
          <w:szCs w:val="24"/>
        </w:rPr>
        <w:t>⑶ 项目评审时间为2025年7月1日至8月30日。</w:t>
      </w:r>
    </w:p>
    <w:p w:rsidR="00D76D73" w:rsidRPr="00D76D73" w:rsidRDefault="00D76D73" w:rsidP="00D76D73">
      <w:pPr>
        <w:spacing w:line="460" w:lineRule="exact"/>
        <w:ind w:firstLineChars="200" w:firstLine="480"/>
        <w:rPr>
          <w:rFonts w:ascii="宋体" w:eastAsia="宋体" w:hAnsi="宋体"/>
          <w:b/>
          <w:bCs/>
          <w:sz w:val="24"/>
          <w:szCs w:val="24"/>
        </w:rPr>
      </w:pPr>
      <w:r w:rsidRPr="00D76D73">
        <w:rPr>
          <w:rFonts w:ascii="宋体" w:eastAsia="宋体" w:hAnsi="宋体" w:hint="eastAsia"/>
          <w:sz w:val="24"/>
          <w:szCs w:val="24"/>
        </w:rPr>
        <w:t>3</w:t>
      </w:r>
      <w:r w:rsidRPr="00D76D73">
        <w:rPr>
          <w:rFonts w:ascii="宋体" w:eastAsia="宋体" w:hAnsi="宋体"/>
          <w:sz w:val="24"/>
          <w:szCs w:val="24"/>
        </w:rPr>
        <w:t xml:space="preserve">. </w:t>
      </w:r>
      <w:r w:rsidRPr="00D76D73">
        <w:rPr>
          <w:rFonts w:ascii="宋体" w:eastAsia="宋体" w:hAnsi="宋体" w:hint="eastAsia"/>
          <w:sz w:val="24"/>
          <w:szCs w:val="24"/>
        </w:rPr>
        <w:t>项目的技术支持单位是中国地质大学(武汉)计算机学院。</w:t>
      </w:r>
    </w:p>
    <w:p w:rsidR="00D76D73" w:rsidRPr="00D76D73" w:rsidRDefault="00D76D73" w:rsidP="00D76D73">
      <w:pPr>
        <w:spacing w:line="460" w:lineRule="exact"/>
        <w:ind w:firstLineChars="200" w:firstLine="480"/>
        <w:rPr>
          <w:rFonts w:ascii="宋体" w:eastAsia="宋体" w:hAnsi="宋体"/>
          <w:sz w:val="24"/>
          <w:szCs w:val="24"/>
        </w:rPr>
      </w:pPr>
    </w:p>
    <w:p w:rsidR="00D76D73" w:rsidRPr="00D76D73" w:rsidRDefault="00D76D73" w:rsidP="00D76D73">
      <w:pPr>
        <w:spacing w:line="460" w:lineRule="exact"/>
        <w:ind w:firstLineChars="200" w:firstLine="560"/>
        <w:rPr>
          <w:rFonts w:ascii="微软雅黑" w:eastAsia="微软雅黑" w:hAnsi="微软雅黑"/>
          <w:b/>
          <w:sz w:val="28"/>
          <w:szCs w:val="28"/>
        </w:rPr>
      </w:pPr>
      <w:r w:rsidRPr="00D76D73">
        <w:rPr>
          <w:rFonts w:ascii="微软雅黑" w:eastAsia="微软雅黑" w:hAnsi="微软雅黑" w:hint="eastAsia"/>
          <w:b/>
          <w:sz w:val="28"/>
          <w:szCs w:val="28"/>
        </w:rPr>
        <w:t>二、申报条件</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1. 团队成员在选定的项目研究方向有较好的技术储备，包括与申报项目研究内容相关的研究成果、教材、论文、专利、获奖等。</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2. 团队组成合理，分工明确，教师不多于2人，学生不多于4人。</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3. 优先支持已经设立未来网络、轨道交通、新一代信息系统、虚拟现实、人工智能、智能制造、网络空间安全相关专业或者已经成立相关研究中心的院校。</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4. 优先支持选题方向符合表1要求的项目。</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5. 优先支持研究内容有创造性、前瞻性和实用性，有可转化前景的项目。</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6. 优先支持有明确研究成果，成果有应用价值，可复制、可推广的项目，不支持纯理论研究。</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7. 优先支持研究方向明确，研究内容详实，研究方案完整可行的项目。</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8. 优先支持院校对所申报项目有资金、政策、人员和场地等条件支持的项目。</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9. 申请人应客观、真实地填写申请书，没有知识产权争议，遵守国家有关知识产权法规。在项目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 xml:space="preserve">10. </w:t>
      </w:r>
      <w:r w:rsidRPr="00D76D73">
        <w:rPr>
          <w:rFonts w:ascii="宋体" w:eastAsia="宋体" w:hAnsi="宋体"/>
          <w:sz w:val="24"/>
          <w:szCs w:val="24"/>
        </w:rPr>
        <w:t>资助项目获得的知识产权由</w:t>
      </w:r>
      <w:r w:rsidRPr="00D76D73">
        <w:rPr>
          <w:rFonts w:ascii="宋体" w:eastAsia="宋体" w:hAnsi="宋体" w:hint="eastAsia"/>
          <w:sz w:val="24"/>
          <w:szCs w:val="24"/>
        </w:rPr>
        <w:t>资助方</w:t>
      </w:r>
      <w:r w:rsidRPr="00D76D73">
        <w:rPr>
          <w:rFonts w:ascii="宋体" w:eastAsia="宋体" w:hAnsi="宋体"/>
          <w:sz w:val="24"/>
          <w:szCs w:val="24"/>
        </w:rPr>
        <w:t>和</w:t>
      </w:r>
      <w:r w:rsidRPr="00D76D73">
        <w:rPr>
          <w:rFonts w:ascii="宋体" w:eastAsia="宋体" w:hAnsi="宋体" w:hint="eastAsia"/>
          <w:sz w:val="24"/>
          <w:szCs w:val="24"/>
        </w:rPr>
        <w:t>项目</w:t>
      </w:r>
      <w:r w:rsidRPr="00D76D73">
        <w:rPr>
          <w:rFonts w:ascii="宋体" w:eastAsia="宋体" w:hAnsi="宋体"/>
          <w:sz w:val="24"/>
          <w:szCs w:val="24"/>
        </w:rPr>
        <w:t>承担单位共同所有</w:t>
      </w:r>
      <w:r w:rsidRPr="00D76D73">
        <w:rPr>
          <w:rFonts w:ascii="宋体" w:eastAsia="宋体" w:hAnsi="宋体" w:hint="eastAsia"/>
          <w:sz w:val="24"/>
          <w:szCs w:val="24"/>
        </w:rPr>
        <w:t>。</w:t>
      </w:r>
    </w:p>
    <w:p w:rsidR="00D76D73" w:rsidRPr="00D76D73" w:rsidRDefault="00D76D73" w:rsidP="00D76D73">
      <w:pPr>
        <w:spacing w:line="460" w:lineRule="exact"/>
        <w:ind w:firstLineChars="200" w:firstLine="480"/>
        <w:rPr>
          <w:rFonts w:ascii="宋体" w:eastAsia="宋体" w:hAnsi="宋体"/>
          <w:sz w:val="24"/>
          <w:szCs w:val="24"/>
        </w:rPr>
      </w:pPr>
    </w:p>
    <w:p w:rsidR="00D76D73" w:rsidRPr="00D76D73" w:rsidRDefault="00D76D73" w:rsidP="00D76D73">
      <w:pPr>
        <w:spacing w:line="460" w:lineRule="exact"/>
        <w:ind w:firstLineChars="200" w:firstLine="560"/>
        <w:rPr>
          <w:rFonts w:ascii="微软雅黑" w:eastAsia="微软雅黑" w:hAnsi="微软雅黑"/>
          <w:b/>
          <w:sz w:val="28"/>
          <w:szCs w:val="28"/>
        </w:rPr>
      </w:pPr>
      <w:r w:rsidRPr="00D76D73">
        <w:rPr>
          <w:rFonts w:ascii="微软雅黑" w:eastAsia="微软雅黑" w:hAnsi="微软雅黑" w:hint="eastAsia"/>
          <w:b/>
          <w:sz w:val="28"/>
          <w:szCs w:val="28"/>
        </w:rPr>
        <w:t>三、资源及服务</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lastRenderedPageBreak/>
        <w:t>针对入选合作院校，基金将提供完善的资源和服务体系，以保证院校顺利开展合作项目，并为院校在未来网络、轨道交通、新一代信息系统、虚拟现实、人工智能、智能制造、网络空间安全、云计算与数据安全等方向的科研及人才培养提供长期有效的支持。</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1. 调集江苏致网科技有限公司、湖北兴华教投信息技术有限公司、谨诚科技（天津）有限公司、远江盛邦（北京）网络安全科技股份有限公司、深信服科技股份有限公司</w:t>
      </w:r>
      <w:r w:rsidR="00864FDF">
        <w:rPr>
          <w:rFonts w:ascii="宋体" w:eastAsia="宋体" w:hAnsi="宋体" w:hint="eastAsia"/>
          <w:sz w:val="24"/>
          <w:szCs w:val="24"/>
        </w:rPr>
        <w:t>、</w:t>
      </w:r>
      <w:r w:rsidR="00864FDF" w:rsidRPr="00063706">
        <w:rPr>
          <w:rFonts w:ascii="宋体" w:eastAsia="宋体" w:hAnsi="宋体" w:hint="eastAsia"/>
          <w:color w:val="000000" w:themeColor="text1"/>
          <w:sz w:val="24"/>
          <w:szCs w:val="24"/>
        </w:rPr>
        <w:t>成都中思远信息技术有限公司</w:t>
      </w:r>
      <w:r w:rsidR="002F421E">
        <w:rPr>
          <w:rFonts w:ascii="宋体" w:eastAsia="宋体" w:hAnsi="宋体" w:hint="eastAsia"/>
          <w:color w:val="000000" w:themeColor="text1"/>
          <w:sz w:val="24"/>
          <w:szCs w:val="24"/>
        </w:rPr>
        <w:t>、</w:t>
      </w:r>
      <w:r w:rsidR="002F421E" w:rsidRPr="002F421E">
        <w:rPr>
          <w:rFonts w:ascii="宋体" w:eastAsia="宋体" w:hAnsi="宋体" w:hint="eastAsia"/>
          <w:color w:val="000000" w:themeColor="text1"/>
          <w:sz w:val="24"/>
          <w:szCs w:val="24"/>
        </w:rPr>
        <w:t>苏州吾爱易达物联网有限公司</w:t>
      </w:r>
      <w:r w:rsidRPr="00D76D73">
        <w:rPr>
          <w:rFonts w:ascii="宋体" w:eastAsia="宋体" w:hAnsi="宋体" w:hint="eastAsia"/>
          <w:sz w:val="24"/>
          <w:szCs w:val="24"/>
        </w:rPr>
        <w:t>等行业领军企业专家团队，为申报团队免费提供创新项目选题指导，协助团队完成科研项目或创新项目实训基础设施建设规划等。</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2. 通过在线培训体系和线下培训班的方式，为申报团队提供申报领域的关键技术普及培训，为创新人才培养打下科研基础。</w:t>
      </w:r>
      <w:bookmarkStart w:id="1" w:name="_GoBack"/>
      <w:bookmarkEnd w:id="1"/>
    </w:p>
    <w:p w:rsid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3. 行业领军企业将为院校的科研和创新人才培养提供长期稳定的支持，为老师提供企业顶岗学习，为学生提供实习岗位和就业推荐等。</w:t>
      </w:r>
    </w:p>
    <w:p w:rsidR="00D76D73" w:rsidRPr="00D76D73" w:rsidRDefault="00D76D73" w:rsidP="00D76D73">
      <w:pPr>
        <w:spacing w:line="460" w:lineRule="exact"/>
        <w:ind w:firstLineChars="200" w:firstLine="480"/>
        <w:rPr>
          <w:rFonts w:ascii="宋体" w:eastAsia="宋体" w:hAnsi="宋体"/>
          <w:sz w:val="24"/>
          <w:szCs w:val="24"/>
        </w:rPr>
      </w:pPr>
    </w:p>
    <w:p w:rsidR="00D76D73" w:rsidRPr="00D76D73" w:rsidRDefault="00D76D73" w:rsidP="00D76D73">
      <w:pPr>
        <w:spacing w:line="460" w:lineRule="exact"/>
        <w:ind w:firstLineChars="200" w:firstLine="560"/>
        <w:rPr>
          <w:rFonts w:ascii="微软雅黑" w:eastAsia="微软雅黑" w:hAnsi="微软雅黑"/>
          <w:b/>
          <w:sz w:val="28"/>
          <w:szCs w:val="28"/>
        </w:rPr>
      </w:pPr>
      <w:r w:rsidRPr="00D76D73">
        <w:rPr>
          <w:rFonts w:ascii="微软雅黑" w:eastAsia="微软雅黑" w:hAnsi="微软雅黑" w:hint="eastAsia"/>
          <w:b/>
          <w:sz w:val="28"/>
          <w:szCs w:val="28"/>
        </w:rPr>
        <w:t>四、项目申报说明</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1. 申请人须仔细阅读申请指南说明，按照指南详细填写申请书，填写不合要求的项目会按照格式不符合要求处理。</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2. 请各个项目申请人按要求填写申请书（申请书中手机和邮箱必须填写），加盖公章及签字后扫描上传至：</w:t>
      </w:r>
      <w:r w:rsidRPr="00D76D73">
        <w:rPr>
          <w:rFonts w:ascii="宋体" w:eastAsia="宋体" w:hAnsi="宋体"/>
          <w:sz w:val="24"/>
          <w:szCs w:val="24"/>
        </w:rPr>
        <w:t>http</w:t>
      </w:r>
      <w:r w:rsidRPr="00D76D73">
        <w:rPr>
          <w:rFonts w:ascii="宋体" w:eastAsia="宋体" w:hAnsi="宋体" w:hint="eastAsia"/>
          <w:sz w:val="24"/>
          <w:szCs w:val="24"/>
        </w:rPr>
        <w:t>s</w:t>
      </w:r>
      <w:r w:rsidRPr="00D76D73">
        <w:rPr>
          <w:rFonts w:ascii="宋体" w:eastAsia="宋体" w:hAnsi="宋体"/>
          <w:sz w:val="24"/>
          <w:szCs w:val="24"/>
        </w:rPr>
        <w:t>://cxjj.cutech.edu.cn</w:t>
      </w:r>
      <w:r w:rsidRPr="00D76D73">
        <w:rPr>
          <w:rFonts w:ascii="宋体" w:eastAsia="宋体" w:hAnsi="宋体" w:hint="eastAsia"/>
          <w:sz w:val="24"/>
          <w:szCs w:val="24"/>
        </w:rPr>
        <w:t>；为方便评审，项目申请书扫描件按以下命名规则命名：</w:t>
      </w:r>
    </w:p>
    <w:p w:rsidR="00D76D73" w:rsidRPr="00D76D73" w:rsidRDefault="00D76D73" w:rsidP="00D76D73">
      <w:pPr>
        <w:spacing w:line="460" w:lineRule="exact"/>
        <w:ind w:firstLineChars="200" w:firstLine="482"/>
        <w:rPr>
          <w:rFonts w:ascii="宋体" w:eastAsia="宋体" w:hAnsi="宋体"/>
          <w:b/>
          <w:sz w:val="24"/>
          <w:szCs w:val="24"/>
        </w:rPr>
      </w:pPr>
      <w:r w:rsidRPr="00D76D73">
        <w:rPr>
          <w:rFonts w:ascii="宋体" w:eastAsia="宋体" w:hAnsi="宋体" w:hint="eastAsia"/>
          <w:b/>
          <w:sz w:val="24"/>
          <w:szCs w:val="24"/>
        </w:rPr>
        <w:t>学校名称+空格+项目类型（重点/一般）+空格+申请人姓名</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3. 纸质版申请书邮寄至教育部高等学校科学研究发展中心信息化研究发展处。（地址：北京市海淀区中关村大街35号</w:t>
      </w:r>
      <w:r w:rsidRPr="00D76D73">
        <w:rPr>
          <w:rFonts w:ascii="宋体" w:eastAsia="宋体" w:hAnsi="宋体"/>
          <w:sz w:val="24"/>
          <w:szCs w:val="24"/>
        </w:rPr>
        <w:t>803</w:t>
      </w:r>
      <w:r w:rsidRPr="00D76D73">
        <w:rPr>
          <w:rFonts w:ascii="宋体" w:eastAsia="宋体" w:hAnsi="宋体" w:hint="eastAsia"/>
          <w:sz w:val="24"/>
          <w:szCs w:val="24"/>
        </w:rPr>
        <w:t>室，张杰收，电话01062514689）</w:t>
      </w:r>
    </w:p>
    <w:p w:rsidR="00D76D73" w:rsidRPr="00D76D73" w:rsidRDefault="00D76D73" w:rsidP="00D76D73">
      <w:pPr>
        <w:spacing w:line="460" w:lineRule="exact"/>
        <w:ind w:firstLineChars="200" w:firstLine="480"/>
        <w:rPr>
          <w:rFonts w:ascii="宋体" w:eastAsia="宋体" w:hAnsi="宋体"/>
          <w:sz w:val="24"/>
          <w:szCs w:val="24"/>
        </w:rPr>
      </w:pPr>
    </w:p>
    <w:p w:rsidR="00D76D73" w:rsidRPr="00D76D73" w:rsidRDefault="00D76D73" w:rsidP="00D76D73">
      <w:pPr>
        <w:spacing w:line="460" w:lineRule="exact"/>
        <w:ind w:firstLineChars="200" w:firstLine="560"/>
        <w:rPr>
          <w:rFonts w:ascii="微软雅黑" w:eastAsia="微软雅黑" w:hAnsi="微软雅黑"/>
          <w:b/>
          <w:sz w:val="28"/>
          <w:szCs w:val="28"/>
        </w:rPr>
      </w:pPr>
      <w:r w:rsidRPr="00D76D73">
        <w:rPr>
          <w:rFonts w:ascii="微软雅黑" w:eastAsia="微软雅黑" w:hAnsi="微软雅黑" w:hint="eastAsia"/>
          <w:b/>
          <w:sz w:val="28"/>
          <w:szCs w:val="28"/>
        </w:rPr>
        <w:t>五、联系人及联系方式</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1</w:t>
      </w:r>
      <w:r w:rsidRPr="00D76D73">
        <w:rPr>
          <w:rFonts w:ascii="宋体" w:eastAsia="宋体" w:hAnsi="宋体"/>
          <w:sz w:val="24"/>
          <w:szCs w:val="24"/>
        </w:rPr>
        <w:t xml:space="preserve">. </w:t>
      </w:r>
      <w:r w:rsidRPr="00D76D73">
        <w:rPr>
          <w:rFonts w:ascii="宋体" w:eastAsia="宋体" w:hAnsi="宋体" w:hint="eastAsia"/>
          <w:sz w:val="24"/>
          <w:szCs w:val="24"/>
        </w:rPr>
        <w:t>教育部高等学校科学研究发展中心：</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联系人：张</w:t>
      </w:r>
      <w:r>
        <w:rPr>
          <w:rFonts w:ascii="宋体" w:eastAsia="宋体" w:hAnsi="宋体" w:hint="eastAsia"/>
          <w:sz w:val="24"/>
          <w:szCs w:val="24"/>
        </w:rPr>
        <w:t xml:space="preserve"> </w:t>
      </w:r>
      <w:r>
        <w:rPr>
          <w:rFonts w:ascii="宋体" w:eastAsia="宋体" w:hAnsi="宋体"/>
          <w:sz w:val="24"/>
          <w:szCs w:val="24"/>
        </w:rPr>
        <w:t xml:space="preserve"> </w:t>
      </w:r>
      <w:r w:rsidRPr="00D76D73">
        <w:rPr>
          <w:rFonts w:ascii="宋体" w:eastAsia="宋体" w:hAnsi="宋体" w:hint="eastAsia"/>
          <w:sz w:val="24"/>
          <w:szCs w:val="24"/>
        </w:rPr>
        <w:t xml:space="preserve">杰     电话：010-62514689  邮箱：itip@cutech.edu.cn </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2</w:t>
      </w:r>
      <w:r w:rsidRPr="00D76D73">
        <w:rPr>
          <w:rFonts w:ascii="宋体" w:eastAsia="宋体" w:hAnsi="宋体"/>
          <w:sz w:val="24"/>
          <w:szCs w:val="24"/>
        </w:rPr>
        <w:t xml:space="preserve">. </w:t>
      </w:r>
      <w:r w:rsidRPr="00D76D73">
        <w:rPr>
          <w:rFonts w:ascii="宋体" w:eastAsia="宋体" w:hAnsi="宋体" w:hint="eastAsia"/>
          <w:sz w:val="24"/>
          <w:szCs w:val="24"/>
        </w:rPr>
        <w:t>技术支持单位：中国地质大学（武汉）</w:t>
      </w:r>
    </w:p>
    <w:p w:rsidR="00097C3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 xml:space="preserve">联系人：陈云亮   </w:t>
      </w:r>
      <w:r>
        <w:rPr>
          <w:rFonts w:ascii="宋体" w:eastAsia="宋体" w:hAnsi="宋体"/>
          <w:sz w:val="24"/>
          <w:szCs w:val="24"/>
        </w:rPr>
        <w:t xml:space="preserve">  </w:t>
      </w:r>
      <w:r w:rsidRPr="00D76D73">
        <w:rPr>
          <w:rFonts w:ascii="宋体" w:eastAsia="宋体" w:hAnsi="宋体" w:hint="eastAsia"/>
          <w:sz w:val="24"/>
          <w:szCs w:val="24"/>
        </w:rPr>
        <w:t>电话：18064119508</w:t>
      </w:r>
    </w:p>
    <w:sectPr w:rsidR="00097C33" w:rsidRPr="00D76D73" w:rsidSect="00D76D73">
      <w:pgSz w:w="11906" w:h="16838"/>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04E" w:rsidRDefault="007E504E" w:rsidP="00D76D73">
      <w:pPr>
        <w:ind w:firstLine="420"/>
      </w:pPr>
      <w:r>
        <w:separator/>
      </w:r>
    </w:p>
  </w:endnote>
  <w:endnote w:type="continuationSeparator" w:id="0">
    <w:p w:rsidR="007E504E" w:rsidRDefault="007E504E" w:rsidP="00D76D7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04E" w:rsidRDefault="007E504E" w:rsidP="00D76D73">
      <w:pPr>
        <w:ind w:firstLine="420"/>
      </w:pPr>
      <w:r>
        <w:separator/>
      </w:r>
    </w:p>
  </w:footnote>
  <w:footnote w:type="continuationSeparator" w:id="0">
    <w:p w:rsidR="007E504E" w:rsidRDefault="007E504E" w:rsidP="00D76D73">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05151"/>
    <w:multiLevelType w:val="singleLevel"/>
    <w:tmpl w:val="88805151"/>
    <w:lvl w:ilvl="0">
      <w:start w:val="1"/>
      <w:numFmt w:val="decimal"/>
      <w:lvlText w:val="%1."/>
      <w:lvlJc w:val="left"/>
      <w:pPr>
        <w:tabs>
          <w:tab w:val="left" w:pos="312"/>
        </w:tabs>
      </w:pPr>
    </w:lvl>
  </w:abstractNum>
  <w:abstractNum w:abstractNumId="1" w15:restartNumberingAfterBreak="0">
    <w:nsid w:val="A34853CD"/>
    <w:multiLevelType w:val="singleLevel"/>
    <w:tmpl w:val="A34853CD"/>
    <w:lvl w:ilvl="0">
      <w:start w:val="1"/>
      <w:numFmt w:val="decimal"/>
      <w:suff w:val="space"/>
      <w:lvlText w:val="%1."/>
      <w:lvlJc w:val="left"/>
    </w:lvl>
  </w:abstractNum>
  <w:abstractNum w:abstractNumId="2" w15:restartNumberingAfterBreak="0">
    <w:nsid w:val="B7148C1C"/>
    <w:multiLevelType w:val="singleLevel"/>
    <w:tmpl w:val="B7148C1C"/>
    <w:lvl w:ilvl="0">
      <w:start w:val="1"/>
      <w:numFmt w:val="decimal"/>
      <w:suff w:val="space"/>
      <w:lvlText w:val="%1."/>
      <w:lvlJc w:val="left"/>
    </w:lvl>
  </w:abstractNum>
  <w:abstractNum w:abstractNumId="3" w15:restartNumberingAfterBreak="0">
    <w:nsid w:val="60AFCA24"/>
    <w:multiLevelType w:val="singleLevel"/>
    <w:tmpl w:val="60AFCA24"/>
    <w:lvl w:ilvl="0">
      <w:start w:val="1"/>
      <w:numFmt w:val="decimal"/>
      <w:lvlText w:val="%1."/>
      <w:lvlJc w:val="left"/>
      <w:pPr>
        <w:tabs>
          <w:tab w:val="left" w:pos="312"/>
        </w:tabs>
      </w:pPr>
    </w:lvl>
  </w:abstractNum>
  <w:abstractNum w:abstractNumId="4" w15:restartNumberingAfterBreak="0">
    <w:nsid w:val="6D44B2A7"/>
    <w:multiLevelType w:val="singleLevel"/>
    <w:tmpl w:val="6D44B2A7"/>
    <w:lvl w:ilvl="0">
      <w:start w:val="1"/>
      <w:numFmt w:val="decimal"/>
      <w:suff w:val="space"/>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73"/>
    <w:rsid w:val="00063706"/>
    <w:rsid w:val="00097C33"/>
    <w:rsid w:val="002F421E"/>
    <w:rsid w:val="004D2BF1"/>
    <w:rsid w:val="007E504E"/>
    <w:rsid w:val="00826FA0"/>
    <w:rsid w:val="00864FDF"/>
    <w:rsid w:val="00C745C0"/>
    <w:rsid w:val="00D7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FBD035-7BA0-4003-A0DA-F8BCFB4F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76D73"/>
    <w:pPr>
      <w:widowControl/>
      <w:spacing w:before="120" w:after="360" w:line="480" w:lineRule="exact"/>
      <w:contextualSpacing/>
      <w:jc w:val="center"/>
      <w:outlineLvl w:val="0"/>
    </w:pPr>
    <w:rPr>
      <w:rFonts w:ascii="Times New Roman" w:eastAsia="微软雅黑" w:hAnsi="Times New Roman" w:cs="Times New Roman"/>
      <w:b/>
      <w:bCs/>
      <w:iCs/>
      <w:color w:val="0F243E"/>
      <w:kern w:val="0"/>
      <w:sz w:val="32"/>
    </w:rPr>
  </w:style>
  <w:style w:type="paragraph" w:styleId="2">
    <w:name w:val="heading 2"/>
    <w:basedOn w:val="a"/>
    <w:next w:val="a"/>
    <w:link w:val="20"/>
    <w:uiPriority w:val="9"/>
    <w:semiHidden/>
    <w:unhideWhenUsed/>
    <w:qFormat/>
    <w:rsid w:val="00D76D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76D73"/>
    <w:rPr>
      <w:rFonts w:ascii="Times New Roman" w:eastAsia="微软雅黑" w:hAnsi="Times New Roman" w:cs="Times New Roman"/>
      <w:b/>
      <w:bCs/>
      <w:iCs/>
      <w:color w:val="0F243E"/>
      <w:kern w:val="0"/>
      <w:sz w:val="32"/>
    </w:rPr>
  </w:style>
  <w:style w:type="character" w:customStyle="1" w:styleId="20">
    <w:name w:val="标题 2 字符"/>
    <w:basedOn w:val="a0"/>
    <w:link w:val="2"/>
    <w:uiPriority w:val="9"/>
    <w:semiHidden/>
    <w:rsid w:val="00D76D73"/>
    <w:rPr>
      <w:rFonts w:asciiTheme="majorHAnsi" w:eastAsiaTheme="majorEastAsia" w:hAnsiTheme="majorHAnsi" w:cstheme="majorBidi"/>
      <w:b/>
      <w:bCs/>
      <w:sz w:val="32"/>
      <w:szCs w:val="32"/>
    </w:rPr>
  </w:style>
  <w:style w:type="table" w:styleId="a3">
    <w:name w:val="Table Grid"/>
    <w:basedOn w:val="a1"/>
    <w:qFormat/>
    <w:rsid w:val="00D76D7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76D73"/>
    <w:pPr>
      <w:widowControl/>
      <w:spacing w:before="120" w:after="120"/>
      <w:ind w:left="720" w:firstLineChars="200" w:firstLine="200"/>
      <w:contextualSpacing/>
    </w:pPr>
    <w:rPr>
      <w:rFonts w:ascii="Times New Roman" w:eastAsia="宋体" w:hAnsi="Times New Roman" w:cs="Times New Roman"/>
      <w:iCs/>
      <w:color w:val="000000" w:themeColor="text1"/>
      <w:kern w:val="0"/>
      <w:szCs w:val="20"/>
    </w:rPr>
  </w:style>
  <w:style w:type="paragraph" w:styleId="a5">
    <w:name w:val="header"/>
    <w:basedOn w:val="a"/>
    <w:link w:val="a6"/>
    <w:uiPriority w:val="99"/>
    <w:unhideWhenUsed/>
    <w:rsid w:val="00864FD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64FDF"/>
    <w:rPr>
      <w:sz w:val="18"/>
      <w:szCs w:val="18"/>
    </w:rPr>
  </w:style>
  <w:style w:type="paragraph" w:styleId="a7">
    <w:name w:val="footer"/>
    <w:basedOn w:val="a"/>
    <w:link w:val="a8"/>
    <w:uiPriority w:val="99"/>
    <w:unhideWhenUsed/>
    <w:rsid w:val="00864FDF"/>
    <w:pPr>
      <w:tabs>
        <w:tab w:val="center" w:pos="4153"/>
        <w:tab w:val="right" w:pos="8306"/>
      </w:tabs>
      <w:snapToGrid w:val="0"/>
      <w:jc w:val="left"/>
    </w:pPr>
    <w:rPr>
      <w:sz w:val="18"/>
      <w:szCs w:val="18"/>
    </w:rPr>
  </w:style>
  <w:style w:type="character" w:customStyle="1" w:styleId="a8">
    <w:name w:val="页脚 字符"/>
    <w:basedOn w:val="a0"/>
    <w:link w:val="a7"/>
    <w:uiPriority w:val="99"/>
    <w:rsid w:val="00864FDF"/>
    <w:rPr>
      <w:sz w:val="18"/>
      <w:szCs w:val="18"/>
    </w:rPr>
  </w:style>
  <w:style w:type="paragraph" w:styleId="a9">
    <w:name w:val="annotation text"/>
    <w:basedOn w:val="a"/>
    <w:link w:val="aa"/>
    <w:unhideWhenUsed/>
    <w:qFormat/>
    <w:rsid w:val="00864FDF"/>
    <w:pPr>
      <w:widowControl/>
      <w:spacing w:before="120" w:after="120"/>
      <w:ind w:firstLineChars="200" w:firstLine="200"/>
    </w:pPr>
    <w:rPr>
      <w:rFonts w:ascii="Times New Roman" w:eastAsia="宋体" w:hAnsi="Times New Roman" w:cs="Times New Roman"/>
      <w:iCs/>
      <w:color w:val="000000" w:themeColor="text1"/>
      <w:kern w:val="0"/>
      <w:szCs w:val="20"/>
    </w:rPr>
  </w:style>
  <w:style w:type="character" w:customStyle="1" w:styleId="aa">
    <w:name w:val="批注文字 字符"/>
    <w:basedOn w:val="a0"/>
    <w:link w:val="a9"/>
    <w:qFormat/>
    <w:rsid w:val="00864FDF"/>
    <w:rPr>
      <w:rFonts w:ascii="Times New Roman" w:eastAsia="宋体" w:hAnsi="Times New Roman" w:cs="Times New Roman"/>
      <w:iCs/>
      <w:color w:val="000000" w:themeColor="text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zhangjie</dc:creator>
  <cp:keywords/>
  <dc:description/>
  <cp:lastModifiedBy>zhangjie</cp:lastModifiedBy>
  <cp:revision>3</cp:revision>
  <dcterms:created xsi:type="dcterms:W3CDTF">2025-03-14T06:08:00Z</dcterms:created>
  <dcterms:modified xsi:type="dcterms:W3CDTF">2025-04-03T00:59:00Z</dcterms:modified>
</cp:coreProperties>
</file>